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D4ADF" w14:textId="0061627F" w:rsidR="00F0047F" w:rsidRPr="00847AF0" w:rsidRDefault="00145B91" w:rsidP="00847A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5625"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047F" w:rsidRPr="00847A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F0047F" w:rsidRPr="00847AF0">
        <w:rPr>
          <w:rFonts w:ascii="Times New Roman" w:hAnsi="Times New Roman" w:cs="Times New Roman"/>
          <w:sz w:val="28"/>
          <w:szCs w:val="28"/>
        </w:rPr>
        <w:t xml:space="preserve">иложение </w:t>
      </w:r>
      <w:r w:rsidR="00504D12" w:rsidRPr="00847AF0">
        <w:rPr>
          <w:rFonts w:ascii="Times New Roman" w:hAnsi="Times New Roman" w:cs="Times New Roman"/>
          <w:sz w:val="28"/>
          <w:szCs w:val="28"/>
        </w:rPr>
        <w:t>2</w:t>
      </w:r>
    </w:p>
    <w:p w14:paraId="3C4E2162" w14:textId="233CAB1A" w:rsidR="00F0047F" w:rsidRDefault="00F0047F">
      <w:pPr>
        <w:spacing w:after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697CC39C" w14:textId="258D84B4" w:rsidR="001431F4" w:rsidRPr="00847AF0" w:rsidRDefault="001431F4">
      <w:pPr>
        <w:spacing w:after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9C7D5F" w:rsidRPr="009C7D5F">
        <w:rPr>
          <w:rFonts w:ascii="Times New Roman" w:hAnsi="Times New Roman" w:cs="Times New Roman"/>
          <w:sz w:val="28"/>
          <w:szCs w:val="28"/>
        </w:rPr>
        <w:t>«</w:t>
      </w:r>
      <w:r w:rsidR="008705A1">
        <w:rPr>
          <w:rFonts w:ascii="Times New Roman" w:hAnsi="Times New Roman" w:cs="Times New Roman"/>
          <w:sz w:val="28"/>
          <w:szCs w:val="28"/>
        </w:rPr>
        <w:t>11</w:t>
      </w:r>
      <w:r w:rsidR="009C7D5F" w:rsidRPr="009C7D5F">
        <w:rPr>
          <w:rFonts w:ascii="Times New Roman" w:hAnsi="Times New Roman" w:cs="Times New Roman"/>
          <w:sz w:val="28"/>
          <w:szCs w:val="28"/>
        </w:rPr>
        <w:t xml:space="preserve">» </w:t>
      </w:r>
      <w:r w:rsidR="008705A1">
        <w:rPr>
          <w:rFonts w:ascii="Times New Roman" w:hAnsi="Times New Roman" w:cs="Times New Roman"/>
          <w:sz w:val="28"/>
          <w:szCs w:val="28"/>
        </w:rPr>
        <w:t>ноября</w:t>
      </w:r>
      <w:r w:rsidR="009C7D5F" w:rsidRPr="009C7D5F">
        <w:rPr>
          <w:rFonts w:ascii="Times New Roman" w:hAnsi="Times New Roman" w:cs="Times New Roman"/>
          <w:sz w:val="28"/>
          <w:szCs w:val="28"/>
        </w:rPr>
        <w:t xml:space="preserve"> 202</w:t>
      </w:r>
      <w:r w:rsidR="008705A1">
        <w:rPr>
          <w:rFonts w:ascii="Times New Roman" w:hAnsi="Times New Roman" w:cs="Times New Roman"/>
          <w:sz w:val="28"/>
          <w:szCs w:val="28"/>
        </w:rPr>
        <w:t>5</w:t>
      </w:r>
      <w:r w:rsidR="009C7D5F" w:rsidRPr="009C7D5F">
        <w:rPr>
          <w:rFonts w:ascii="Times New Roman" w:hAnsi="Times New Roman" w:cs="Times New Roman"/>
          <w:sz w:val="28"/>
          <w:szCs w:val="28"/>
        </w:rPr>
        <w:t xml:space="preserve"> № 01-08/</w:t>
      </w:r>
      <w:r w:rsidR="008705A1">
        <w:rPr>
          <w:rFonts w:ascii="Times New Roman" w:hAnsi="Times New Roman" w:cs="Times New Roman"/>
          <w:sz w:val="28"/>
          <w:szCs w:val="28"/>
        </w:rPr>
        <w:t>519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22652BD" w14:textId="77777777" w:rsidR="00F0047F" w:rsidRPr="00847AF0" w:rsidRDefault="00F0047F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6A44A" w14:textId="5EEFDFB9" w:rsidR="00F0047F" w:rsidRPr="00847AF0" w:rsidRDefault="00F0047F" w:rsidP="008F5625">
      <w:pPr>
        <w:spacing w:after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7AF0">
        <w:rPr>
          <w:rFonts w:ascii="Times New Roman" w:hAnsi="Times New Roman" w:cs="Times New Roman"/>
          <w:b/>
          <w:sz w:val="28"/>
          <w:szCs w:val="28"/>
        </w:rPr>
        <w:t>ГРАФИК</w:t>
      </w:r>
      <w:r w:rsidR="001431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AF0">
        <w:rPr>
          <w:rFonts w:ascii="Times New Roman" w:hAnsi="Times New Roman" w:cs="Times New Roman"/>
          <w:b/>
          <w:sz w:val="28"/>
          <w:szCs w:val="28"/>
        </w:rPr>
        <w:t>ДОКУМЕНТООБОРОТ</w:t>
      </w:r>
      <w:r w:rsidR="001431F4">
        <w:rPr>
          <w:rFonts w:ascii="Times New Roman" w:hAnsi="Times New Roman" w:cs="Times New Roman"/>
          <w:b/>
          <w:sz w:val="28"/>
          <w:szCs w:val="28"/>
        </w:rPr>
        <w:t>А</w:t>
      </w:r>
      <w:r w:rsidR="00A344E2">
        <w:rPr>
          <w:rFonts w:ascii="Times New Roman" w:hAnsi="Times New Roman" w:cs="Times New Roman"/>
          <w:b/>
          <w:sz w:val="28"/>
          <w:szCs w:val="28"/>
        </w:rPr>
        <w:t xml:space="preserve"> ФИНАНСОВОГО УПРАВЛЕНИЯ АДМИНИСТРАЦИИ </w:t>
      </w:r>
      <w:r w:rsidR="008705A1">
        <w:rPr>
          <w:rFonts w:ascii="Times New Roman" w:hAnsi="Times New Roman" w:cs="Times New Roman"/>
          <w:b/>
          <w:sz w:val="28"/>
          <w:szCs w:val="28"/>
        </w:rPr>
        <w:t>ГОРО</w:t>
      </w:r>
      <w:r w:rsidR="00A344E2">
        <w:rPr>
          <w:rFonts w:ascii="Times New Roman" w:hAnsi="Times New Roman" w:cs="Times New Roman"/>
          <w:b/>
          <w:sz w:val="28"/>
          <w:szCs w:val="28"/>
        </w:rPr>
        <w:t>ДСКО</w:t>
      </w:r>
      <w:r w:rsidR="008705A1">
        <w:rPr>
          <w:rFonts w:ascii="Times New Roman" w:hAnsi="Times New Roman" w:cs="Times New Roman"/>
          <w:b/>
          <w:sz w:val="28"/>
          <w:szCs w:val="28"/>
        </w:rPr>
        <w:t>ГО</w:t>
      </w:r>
      <w:r w:rsidR="00A344E2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8705A1">
        <w:rPr>
          <w:rFonts w:ascii="Times New Roman" w:hAnsi="Times New Roman" w:cs="Times New Roman"/>
          <w:b/>
          <w:sz w:val="28"/>
          <w:szCs w:val="28"/>
        </w:rPr>
        <w:t>А</w:t>
      </w:r>
      <w:r w:rsidR="00A344E2">
        <w:rPr>
          <w:rFonts w:ascii="Times New Roman" w:hAnsi="Times New Roman" w:cs="Times New Roman"/>
          <w:b/>
          <w:sz w:val="28"/>
          <w:szCs w:val="28"/>
        </w:rPr>
        <w:t xml:space="preserve"> ЛЮБЕРЦЫ МОСКОВСКОЙ ОБЛАСТИ</w:t>
      </w: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0"/>
        <w:gridCol w:w="1191"/>
        <w:gridCol w:w="1078"/>
        <w:gridCol w:w="1276"/>
        <w:gridCol w:w="1417"/>
        <w:gridCol w:w="1134"/>
        <w:gridCol w:w="1418"/>
        <w:gridCol w:w="1276"/>
        <w:gridCol w:w="1417"/>
        <w:gridCol w:w="1418"/>
        <w:gridCol w:w="1417"/>
        <w:gridCol w:w="709"/>
        <w:gridCol w:w="81"/>
      </w:tblGrid>
      <w:tr w:rsidR="00F0047F" w:rsidRPr="00F0047F" w14:paraId="0FF92B66" w14:textId="77777777" w:rsidTr="00F0047F">
        <w:trPr>
          <w:gridAfter w:val="1"/>
          <w:wAfter w:w="81" w:type="dxa"/>
        </w:trPr>
        <w:tc>
          <w:tcPr>
            <w:tcW w:w="1270" w:type="dxa"/>
            <w:vMerge w:val="restart"/>
          </w:tcPr>
          <w:p w14:paraId="27096A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 (номер формы при наличии)</w:t>
            </w:r>
          </w:p>
        </w:tc>
        <w:tc>
          <w:tcPr>
            <w:tcW w:w="6096" w:type="dxa"/>
            <w:gridSpan w:val="5"/>
          </w:tcPr>
          <w:p w14:paraId="2F3BECA9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Создание документа</w:t>
            </w:r>
          </w:p>
        </w:tc>
        <w:tc>
          <w:tcPr>
            <w:tcW w:w="2694" w:type="dxa"/>
            <w:gridSpan w:val="2"/>
          </w:tcPr>
          <w:p w14:paraId="28F2E9D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Проверка документа</w:t>
            </w:r>
          </w:p>
        </w:tc>
        <w:tc>
          <w:tcPr>
            <w:tcW w:w="2835" w:type="dxa"/>
            <w:gridSpan w:val="2"/>
          </w:tcPr>
          <w:p w14:paraId="0A01737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Исполнение документа</w:t>
            </w:r>
          </w:p>
        </w:tc>
        <w:tc>
          <w:tcPr>
            <w:tcW w:w="2126" w:type="dxa"/>
            <w:gridSpan w:val="2"/>
          </w:tcPr>
          <w:p w14:paraId="74B6481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Передача в архив</w:t>
            </w:r>
          </w:p>
        </w:tc>
      </w:tr>
      <w:tr w:rsidR="008F5625" w:rsidRPr="00F0047F" w14:paraId="5F759D74" w14:textId="77777777" w:rsidTr="00F0047F">
        <w:trPr>
          <w:gridAfter w:val="1"/>
          <w:wAfter w:w="81" w:type="dxa"/>
        </w:trPr>
        <w:tc>
          <w:tcPr>
            <w:tcW w:w="1270" w:type="dxa"/>
            <w:vMerge/>
          </w:tcPr>
          <w:p w14:paraId="650297A2" w14:textId="77777777" w:rsidR="00F0047F" w:rsidRPr="00F0047F" w:rsidRDefault="00F004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1" w:type="dxa"/>
          </w:tcPr>
          <w:p w14:paraId="2F8008C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Вид, код формы документа</w:t>
            </w:r>
          </w:p>
        </w:tc>
        <w:tc>
          <w:tcPr>
            <w:tcW w:w="1078" w:type="dxa"/>
          </w:tcPr>
          <w:p w14:paraId="5DDE9057" w14:textId="454B8FFA" w:rsidR="00F0047F" w:rsidRPr="00F0047F" w:rsidRDefault="009E697E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 составления</w:t>
            </w:r>
          </w:p>
        </w:tc>
        <w:tc>
          <w:tcPr>
            <w:tcW w:w="1276" w:type="dxa"/>
          </w:tcPr>
          <w:p w14:paraId="3E543AB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оформление</w:t>
            </w:r>
          </w:p>
        </w:tc>
        <w:tc>
          <w:tcPr>
            <w:tcW w:w="1417" w:type="dxa"/>
          </w:tcPr>
          <w:p w14:paraId="405D418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представление</w:t>
            </w:r>
          </w:p>
        </w:tc>
        <w:tc>
          <w:tcPr>
            <w:tcW w:w="1134" w:type="dxa"/>
          </w:tcPr>
          <w:p w14:paraId="54A83AC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представления</w:t>
            </w:r>
          </w:p>
        </w:tc>
        <w:tc>
          <w:tcPr>
            <w:tcW w:w="1418" w:type="dxa"/>
          </w:tcPr>
          <w:p w14:paraId="54E3B07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проверку</w:t>
            </w:r>
          </w:p>
        </w:tc>
        <w:tc>
          <w:tcPr>
            <w:tcW w:w="1276" w:type="dxa"/>
          </w:tcPr>
          <w:p w14:paraId="3DF6C79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  <w:tc>
          <w:tcPr>
            <w:tcW w:w="1417" w:type="dxa"/>
          </w:tcPr>
          <w:p w14:paraId="3F52A778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исполнение</w:t>
            </w:r>
          </w:p>
        </w:tc>
        <w:tc>
          <w:tcPr>
            <w:tcW w:w="1418" w:type="dxa"/>
          </w:tcPr>
          <w:p w14:paraId="60EF7D5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исполнения</w:t>
            </w:r>
          </w:p>
        </w:tc>
        <w:tc>
          <w:tcPr>
            <w:tcW w:w="1417" w:type="dxa"/>
          </w:tcPr>
          <w:p w14:paraId="5EA9194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Ответственный за передачу</w:t>
            </w:r>
          </w:p>
        </w:tc>
        <w:tc>
          <w:tcPr>
            <w:tcW w:w="709" w:type="dxa"/>
          </w:tcPr>
          <w:p w14:paraId="183C618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Срок передачи</w:t>
            </w:r>
          </w:p>
        </w:tc>
      </w:tr>
      <w:tr w:rsidR="008F5625" w:rsidRPr="00F0047F" w14:paraId="443DC26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E265431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1" w:type="dxa"/>
          </w:tcPr>
          <w:p w14:paraId="5F78A89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78" w:type="dxa"/>
          </w:tcPr>
          <w:p w14:paraId="32E8FCC1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2F3545A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29BE6486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0823336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977141D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14:paraId="784B6A62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14:paraId="003D273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14:paraId="45172FE5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14:paraId="25952AC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6696DA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0047F" w:rsidRPr="00F0047F" w14:paraId="31E51C54" w14:textId="77777777" w:rsidTr="00F0047F">
        <w:tc>
          <w:tcPr>
            <w:tcW w:w="15102" w:type="dxa"/>
            <w:gridSpan w:val="13"/>
          </w:tcPr>
          <w:p w14:paraId="105898A8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1. Расчеты по оплате труда</w:t>
            </w:r>
          </w:p>
        </w:tc>
      </w:tr>
      <w:tr w:rsidR="008F5625" w:rsidRPr="00F0047F" w14:paraId="478B62B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D7C9E4E" w14:textId="0C2F287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 (Распоряжения)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о приеме на работу</w:t>
            </w:r>
          </w:p>
        </w:tc>
        <w:tc>
          <w:tcPr>
            <w:tcW w:w="1191" w:type="dxa"/>
          </w:tcPr>
          <w:p w14:paraId="70D1DD5E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E26407B" w14:textId="16A61AE7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5C8486B9" w14:textId="408B67A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63315174" w14:textId="65F23B62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60EBEB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подписания</w:t>
            </w:r>
          </w:p>
        </w:tc>
        <w:tc>
          <w:tcPr>
            <w:tcW w:w="1418" w:type="dxa"/>
          </w:tcPr>
          <w:p w14:paraId="2EB7115A" w14:textId="09D77D2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217D3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CE7B4E" w14:textId="24F5588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F5D39A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678843F" w14:textId="3F6040F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876258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F6C324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95623A6" w14:textId="627B82E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 (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аспоряжения) о предоставлении отпуска</w:t>
            </w:r>
          </w:p>
        </w:tc>
        <w:tc>
          <w:tcPr>
            <w:tcW w:w="1191" w:type="dxa"/>
          </w:tcPr>
          <w:p w14:paraId="08A2811B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5D3FAE91" w14:textId="0656E83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6F18CEA2" w14:textId="74E282C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25BC1484" w14:textId="65080282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3B6BC29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12 рабочих дней до начала отпуска</w:t>
            </w:r>
          </w:p>
        </w:tc>
        <w:tc>
          <w:tcPr>
            <w:tcW w:w="1418" w:type="dxa"/>
          </w:tcPr>
          <w:p w14:paraId="30146B34" w14:textId="1E249A9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A616FA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7051144" w14:textId="1A8F09B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742F01" w14:textId="7682B18D" w:rsidR="00F0047F" w:rsidRPr="00F0047F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ей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после представления документа</w:t>
            </w:r>
          </w:p>
        </w:tc>
        <w:tc>
          <w:tcPr>
            <w:tcW w:w="1417" w:type="dxa"/>
          </w:tcPr>
          <w:p w14:paraId="6C3BEFE9" w14:textId="7E5647E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26FA07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556D5F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4D18BFD" w14:textId="1393851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Копия приказа </w:t>
            </w:r>
            <w:r w:rsidR="00B4626D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финансового управления 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аспоряжения</w:t>
            </w:r>
            <w:r w:rsidR="00B4626D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ежемесячном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премировании</w:t>
            </w:r>
          </w:p>
        </w:tc>
        <w:tc>
          <w:tcPr>
            <w:tcW w:w="1191" w:type="dxa"/>
          </w:tcPr>
          <w:p w14:paraId="45F4133F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F93236A" w14:textId="2F8987FC" w:rsidR="00F0047F" w:rsidRPr="00F0047F" w:rsidRDefault="00B46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 /</w:t>
            </w:r>
            <w:r w:rsidR="00C61A21"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0AC276F2" w14:textId="1E57F61D" w:rsidR="00F0047F" w:rsidRPr="00F0047F" w:rsidRDefault="00B46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финансового управления /</w:t>
            </w:r>
            <w:r w:rsidR="00C61A21"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6159E8CB" w14:textId="7D28B941" w:rsidR="00F0047F" w:rsidRPr="00F0047F" w:rsidRDefault="00B46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финансового управления /</w:t>
            </w:r>
            <w:r w:rsidR="00C61A21"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5144AD81" w14:textId="7703AB9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 последнего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месяца</w:t>
            </w:r>
          </w:p>
        </w:tc>
        <w:tc>
          <w:tcPr>
            <w:tcW w:w="1418" w:type="dxa"/>
          </w:tcPr>
          <w:p w14:paraId="52C10E12" w14:textId="52E60B3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345AB1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2C0A5E9" w14:textId="1574A74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3A9A35A" w14:textId="161A5C39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6B651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расчетным</w:t>
            </w:r>
          </w:p>
        </w:tc>
        <w:tc>
          <w:tcPr>
            <w:tcW w:w="1417" w:type="dxa"/>
          </w:tcPr>
          <w:p w14:paraId="3DEC8704" w14:textId="64B4FC3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6047DB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EB7F0F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F5AC5A2" w14:textId="1C751743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Копия приказа </w:t>
            </w:r>
            <w:r w:rsidR="00B4626D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финансового управления 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B6511" w:rsidRPr="006B651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аспоряжения</w:t>
            </w:r>
            <w:r w:rsidR="00B4626D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 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иных выплатах (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премировании</w:t>
            </w:r>
            <w:r w:rsidR="002D26F1" w:rsidRPr="006B651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91" w:type="dxa"/>
          </w:tcPr>
          <w:p w14:paraId="685CC971" w14:textId="77777777" w:rsidR="00F0047F" w:rsidRPr="006B6511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078" w:type="dxa"/>
          </w:tcPr>
          <w:p w14:paraId="4AA8DBFA" w14:textId="28C5A788" w:rsidR="00F0047F" w:rsidRPr="006B6511" w:rsidRDefault="00B46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626D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C61A21" w:rsidRPr="006B6511"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</w:t>
            </w:r>
            <w:r w:rsidR="00C61A21"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ой службы и кадров</w:t>
            </w:r>
          </w:p>
        </w:tc>
        <w:tc>
          <w:tcPr>
            <w:tcW w:w="1276" w:type="dxa"/>
          </w:tcPr>
          <w:p w14:paraId="4B0BDD30" w14:textId="6673C5CA" w:rsidR="00F0047F" w:rsidRPr="006B6511" w:rsidRDefault="00B46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62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Начальник финансового управления /Специалисты управления </w:t>
            </w:r>
            <w:r w:rsidRPr="00B462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службы и кадров</w:t>
            </w:r>
          </w:p>
        </w:tc>
        <w:tc>
          <w:tcPr>
            <w:tcW w:w="1417" w:type="dxa"/>
          </w:tcPr>
          <w:p w14:paraId="21314C56" w14:textId="4B67E94A" w:rsidR="00F0047F" w:rsidRPr="006B6511" w:rsidRDefault="00B46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62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Начальник финансового управления /Специалисты управления </w:t>
            </w:r>
            <w:r w:rsidRPr="00B462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службы и кадров</w:t>
            </w:r>
          </w:p>
        </w:tc>
        <w:tc>
          <w:tcPr>
            <w:tcW w:w="1134" w:type="dxa"/>
          </w:tcPr>
          <w:p w14:paraId="7B4A472C" w14:textId="6E8795CC" w:rsidR="00F0047F" w:rsidRPr="006B6511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рабочего дня после подписания</w:t>
            </w:r>
          </w:p>
        </w:tc>
        <w:tc>
          <w:tcPr>
            <w:tcW w:w="1418" w:type="dxa"/>
          </w:tcPr>
          <w:p w14:paraId="6B994B35" w14:textId="262AF2AC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72E72391" w14:textId="77777777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284C607F" w14:textId="3D13D7D0" w:rsidR="00F0047F" w:rsidRPr="006B6511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151EB47E" w14:textId="526D28C7" w:rsidR="00F0047F" w:rsidRPr="006B6511" w:rsidRDefault="006B651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5  рабочих дней после представления документа</w:t>
            </w:r>
          </w:p>
        </w:tc>
        <w:tc>
          <w:tcPr>
            <w:tcW w:w="1417" w:type="dxa"/>
          </w:tcPr>
          <w:p w14:paraId="55FEFCC5" w14:textId="047A945D" w:rsidR="00F0047F" w:rsidRPr="006B6511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3233F7D8" w14:textId="77777777" w:rsidR="00F0047F" w:rsidRPr="006B6511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B65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8F5625" w:rsidRPr="00F0047F" w14:paraId="3B845D3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1A4D361" w14:textId="3404AED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</w:t>
            </w:r>
            <w:r w:rsidR="009D4080">
              <w:rPr>
                <w:rFonts w:ascii="Times New Roman" w:hAnsi="Times New Roman" w:cs="Times New Roman"/>
                <w:sz w:val="16"/>
                <w:szCs w:val="16"/>
              </w:rPr>
              <w:t xml:space="preserve"> (Распоряжения)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на увольнение</w:t>
            </w:r>
          </w:p>
        </w:tc>
        <w:tc>
          <w:tcPr>
            <w:tcW w:w="1191" w:type="dxa"/>
          </w:tcPr>
          <w:p w14:paraId="6B4E164A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2DB9FDDC" w14:textId="6B5E888B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534CA6D4" w14:textId="0F5E73EF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3EA8FEEA" w14:textId="4AEEFD28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448200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 до даты увольнения</w:t>
            </w:r>
          </w:p>
        </w:tc>
        <w:tc>
          <w:tcPr>
            <w:tcW w:w="1418" w:type="dxa"/>
          </w:tcPr>
          <w:p w14:paraId="0E02E37A" w14:textId="6D07320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FDD74E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DDA4A2A" w14:textId="576FA76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A5BDFF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1AC9F44" w14:textId="5134872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666A99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71966E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FFA197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Табель учета использования рабочего времени</w:t>
            </w:r>
          </w:p>
        </w:tc>
        <w:tc>
          <w:tcPr>
            <w:tcW w:w="1191" w:type="dxa"/>
          </w:tcPr>
          <w:p w14:paraId="18B0EE4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0504421</w:t>
            </w:r>
          </w:p>
        </w:tc>
        <w:tc>
          <w:tcPr>
            <w:tcW w:w="1078" w:type="dxa"/>
          </w:tcPr>
          <w:p w14:paraId="56B2357E" w14:textId="21EA8396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</w:p>
        </w:tc>
        <w:tc>
          <w:tcPr>
            <w:tcW w:w="1276" w:type="dxa"/>
          </w:tcPr>
          <w:p w14:paraId="0DBB0DD9" w14:textId="59A5B6D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ведение табеля</w:t>
            </w:r>
            <w:r w:rsidR="009D4080">
              <w:rPr>
                <w:rFonts w:ascii="Times New Roman" w:hAnsi="Times New Roman" w:cs="Times New Roman"/>
                <w:sz w:val="16"/>
                <w:szCs w:val="16"/>
              </w:rPr>
              <w:t xml:space="preserve"> Ведущий эксперт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5C0F06F6" w14:textId="06EFB267" w:rsidR="00F0047F" w:rsidRPr="00F0047F" w:rsidRDefault="009D408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Лицо, ответственное за ведение табеля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Ведущий эксперт отдела бухгалтерского учета и сводной бюджетной отчетности,</w:t>
            </w:r>
          </w:p>
        </w:tc>
        <w:tc>
          <w:tcPr>
            <w:tcW w:w="1134" w:type="dxa"/>
          </w:tcPr>
          <w:p w14:paraId="478AEFF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1-ю половину месяца не позднее 16 числа, за месяц не позднее 1 числа</w:t>
            </w:r>
          </w:p>
        </w:tc>
        <w:tc>
          <w:tcPr>
            <w:tcW w:w="1418" w:type="dxa"/>
          </w:tcPr>
          <w:p w14:paraId="3825E14E" w14:textId="15CC094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04134B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0913AD6" w14:textId="47C82F7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E8AE7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1D0B59A" w14:textId="1D3C55B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ED39C2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9F956A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48D2EE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Карточка-справка</w:t>
            </w:r>
          </w:p>
        </w:tc>
        <w:tc>
          <w:tcPr>
            <w:tcW w:w="1191" w:type="dxa"/>
          </w:tcPr>
          <w:p w14:paraId="474DAB0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0504417</w:t>
            </w:r>
          </w:p>
        </w:tc>
        <w:tc>
          <w:tcPr>
            <w:tcW w:w="1078" w:type="dxa"/>
          </w:tcPr>
          <w:p w14:paraId="09A764EB" w14:textId="42EB4E8B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5D74D61" w14:textId="47F9FB6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FC0836A" w14:textId="0057B02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77E590A" w14:textId="224EC0F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Ежегодно, не позднее 1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марта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года</w:t>
            </w:r>
          </w:p>
        </w:tc>
        <w:tc>
          <w:tcPr>
            <w:tcW w:w="1418" w:type="dxa"/>
          </w:tcPr>
          <w:p w14:paraId="452AC52D" w14:textId="7CB339A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4DB2299" w14:textId="229E598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1 м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арта сле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дующего года</w:t>
            </w:r>
          </w:p>
        </w:tc>
        <w:tc>
          <w:tcPr>
            <w:tcW w:w="1417" w:type="dxa"/>
          </w:tcPr>
          <w:p w14:paraId="35CAF37E" w14:textId="1766932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5EBED2F" w14:textId="1F6DB275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1 м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арта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следующего года</w:t>
            </w:r>
          </w:p>
        </w:tc>
        <w:tc>
          <w:tcPr>
            <w:tcW w:w="1417" w:type="dxa"/>
          </w:tcPr>
          <w:p w14:paraId="06F6F7B3" w14:textId="50C93FF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B89366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75 лет</w:t>
            </w:r>
          </w:p>
        </w:tc>
      </w:tr>
      <w:tr w:rsidR="008F5625" w:rsidRPr="00F0047F" w14:paraId="60FC346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D7F0058" w14:textId="4E64051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Расчетно-платежная ведомость (применяется при выплате заработной платы, пособий и других выплат из кассы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>ФУ администрации городского округа Люберцы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91" w:type="dxa"/>
          </w:tcPr>
          <w:p w14:paraId="2C3CED1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0504401</w:t>
            </w:r>
          </w:p>
        </w:tc>
        <w:tc>
          <w:tcPr>
            <w:tcW w:w="1078" w:type="dxa"/>
          </w:tcPr>
          <w:p w14:paraId="38612D67" w14:textId="583105C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317A748" w14:textId="470E923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D7926FC" w14:textId="1300875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BD9635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8" w:type="dxa"/>
          </w:tcPr>
          <w:p w14:paraId="0DC60B7B" w14:textId="146CA20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B32AC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7" w:type="dxa"/>
          </w:tcPr>
          <w:p w14:paraId="517BE303" w14:textId="4896187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8C0CD1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8 числа месяца, следующего за расчетным</w:t>
            </w:r>
          </w:p>
        </w:tc>
        <w:tc>
          <w:tcPr>
            <w:tcW w:w="1417" w:type="dxa"/>
          </w:tcPr>
          <w:p w14:paraId="37881A5C" w14:textId="35B2126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B6807B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A1B3D8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673D75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Расчетная ведомость</w:t>
            </w:r>
          </w:p>
        </w:tc>
        <w:tc>
          <w:tcPr>
            <w:tcW w:w="1191" w:type="dxa"/>
          </w:tcPr>
          <w:p w14:paraId="6519291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0504402</w:t>
            </w:r>
          </w:p>
        </w:tc>
        <w:tc>
          <w:tcPr>
            <w:tcW w:w="1078" w:type="dxa"/>
          </w:tcPr>
          <w:p w14:paraId="1149C381" w14:textId="6BB6C674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DDDA2B" w14:textId="1F7F17C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B078734" w14:textId="2712821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ADA98B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осуществления расчета</w:t>
            </w:r>
          </w:p>
        </w:tc>
        <w:tc>
          <w:tcPr>
            <w:tcW w:w="1418" w:type="dxa"/>
          </w:tcPr>
          <w:p w14:paraId="1F21F250" w14:textId="192BAD0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5999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2C599401" w14:textId="587874C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38FBD2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3C589CB8" w14:textId="5E21172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E811BF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66219D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2155476" w14:textId="2FF1792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Платежная ведомость (применяется при выплате заработной платы за первую половину месяца из кассы </w:t>
            </w:r>
            <w:r w:rsidR="002D26F1">
              <w:rPr>
                <w:rFonts w:ascii="Times New Roman" w:hAnsi="Times New Roman" w:cs="Times New Roman"/>
                <w:sz w:val="16"/>
                <w:szCs w:val="16"/>
              </w:rPr>
              <w:t xml:space="preserve">ФУ администрации городского округа Люберцы </w:t>
            </w:r>
          </w:p>
        </w:tc>
        <w:tc>
          <w:tcPr>
            <w:tcW w:w="1191" w:type="dxa"/>
          </w:tcPr>
          <w:p w14:paraId="375637F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0504403</w:t>
            </w:r>
          </w:p>
        </w:tc>
        <w:tc>
          <w:tcPr>
            <w:tcW w:w="1078" w:type="dxa"/>
          </w:tcPr>
          <w:p w14:paraId="01ACE2CF" w14:textId="2B2A1D3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85D2E6" w14:textId="378188A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8F8A823" w14:textId="4982C3C1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657046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осуществления расчета</w:t>
            </w:r>
          </w:p>
        </w:tc>
        <w:tc>
          <w:tcPr>
            <w:tcW w:w="1418" w:type="dxa"/>
          </w:tcPr>
          <w:p w14:paraId="134FE9E3" w14:textId="29F30B1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CC6B7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6C440222" w14:textId="6C3B02E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12B1E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осуществления расчета</w:t>
            </w:r>
          </w:p>
        </w:tc>
        <w:tc>
          <w:tcPr>
            <w:tcW w:w="1417" w:type="dxa"/>
          </w:tcPr>
          <w:p w14:paraId="503F1BB8" w14:textId="3B327E4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173BE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AEB27D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C86D9F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191" w:type="dxa"/>
          </w:tcPr>
          <w:p w14:paraId="0C640EA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0504425</w:t>
            </w:r>
          </w:p>
        </w:tc>
        <w:tc>
          <w:tcPr>
            <w:tcW w:w="1078" w:type="dxa"/>
          </w:tcPr>
          <w:p w14:paraId="7591F7BF" w14:textId="5DE84E5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DA629A" w14:textId="3CE1DC8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405B6D8" w14:textId="353CA20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A442A8C" w14:textId="7E58570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дней, предшествующих отпуску </w:t>
            </w:r>
          </w:p>
        </w:tc>
        <w:tc>
          <w:tcPr>
            <w:tcW w:w="1418" w:type="dxa"/>
          </w:tcPr>
          <w:p w14:paraId="542131E5" w14:textId="46E83F3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88413C2" w14:textId="30826464" w:rsidR="00F0047F" w:rsidRPr="00F0047F" w:rsidRDefault="004A45A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45A8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дней, предшествующих отпуску</w:t>
            </w:r>
          </w:p>
        </w:tc>
        <w:tc>
          <w:tcPr>
            <w:tcW w:w="1417" w:type="dxa"/>
          </w:tcPr>
          <w:p w14:paraId="1DF6ACBB" w14:textId="67E6E1C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B4D3EB4" w14:textId="7DE6D509" w:rsidR="00F0047F" w:rsidRPr="00F0047F" w:rsidRDefault="004A45A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45A8">
              <w:rPr>
                <w:rFonts w:ascii="Times New Roman" w:hAnsi="Times New Roman" w:cs="Times New Roman"/>
                <w:sz w:val="16"/>
                <w:szCs w:val="16"/>
              </w:rPr>
              <w:t>Не позднее 3 рабочих дней, предшествующих отпуску</w:t>
            </w:r>
          </w:p>
        </w:tc>
        <w:tc>
          <w:tcPr>
            <w:tcW w:w="1417" w:type="dxa"/>
          </w:tcPr>
          <w:p w14:paraId="7D6B3EC7" w14:textId="6226183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6544BC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556421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A655A0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Расчетный листок</w:t>
            </w:r>
          </w:p>
        </w:tc>
        <w:tc>
          <w:tcPr>
            <w:tcW w:w="1191" w:type="dxa"/>
          </w:tcPr>
          <w:p w14:paraId="4D3C5580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1EA8F2DB" w14:textId="3411752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798FDA" w14:textId="1B89ED9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C90854D" w14:textId="2DD665B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F568C0C" w14:textId="3349D89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(по заявлению работника) ежемесячно 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на бумажном носителе в день обращения</w:t>
            </w:r>
          </w:p>
        </w:tc>
        <w:tc>
          <w:tcPr>
            <w:tcW w:w="1418" w:type="dxa"/>
          </w:tcPr>
          <w:p w14:paraId="6647A796" w14:textId="639E9B5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5F50FD0" w14:textId="2ACF014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числа месяца, следующего за расчетным</w:t>
            </w:r>
          </w:p>
        </w:tc>
        <w:tc>
          <w:tcPr>
            <w:tcW w:w="1417" w:type="dxa"/>
          </w:tcPr>
          <w:p w14:paraId="056C951A" w14:textId="1FAC903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1A0C78F" w14:textId="4E3AD8F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</w:t>
            </w:r>
            <w:r w:rsidR="004A45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числа месяца, следующего за расчетным</w:t>
            </w:r>
          </w:p>
        </w:tc>
        <w:tc>
          <w:tcPr>
            <w:tcW w:w="1417" w:type="dxa"/>
          </w:tcPr>
          <w:p w14:paraId="00148CE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F6D0B4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058DF56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933372A" w14:textId="194E625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6 расчетов по оплате труда, денежному довольствию и стипендии</w:t>
            </w:r>
          </w:p>
        </w:tc>
        <w:tc>
          <w:tcPr>
            <w:tcW w:w="1191" w:type="dxa"/>
          </w:tcPr>
          <w:p w14:paraId="1CD81DE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2A00D482" w14:textId="075A979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CE536AC" w14:textId="509552A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06F4E36" w14:textId="66A86CC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9182C7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3F6F53BC" w14:textId="18E71578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CEC2B9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B500C19" w14:textId="7C8DEB4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8ED24A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CA3E106" w14:textId="0B94DD4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5FC928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C85CAA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20B1D6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Справка о доходах и суммах налога физического лица</w:t>
            </w:r>
          </w:p>
        </w:tc>
        <w:tc>
          <w:tcPr>
            <w:tcW w:w="1191" w:type="dxa"/>
          </w:tcPr>
          <w:p w14:paraId="6F747EE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1175018</w:t>
            </w:r>
          </w:p>
        </w:tc>
        <w:tc>
          <w:tcPr>
            <w:tcW w:w="1078" w:type="dxa"/>
          </w:tcPr>
          <w:p w14:paraId="6334D5AE" w14:textId="701D74C7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CF660EE" w14:textId="405D094A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2F179CF" w14:textId="6ED2DB6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4DAAAA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8" w:type="dxa"/>
          </w:tcPr>
          <w:p w14:paraId="63D29CB1" w14:textId="5A6F628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1D2171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7" w:type="dxa"/>
          </w:tcPr>
          <w:p w14:paraId="13CC3FDF" w14:textId="34FE37F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DBB0D2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обращения налогоплательщика с заявлением о выдаче справки</w:t>
            </w:r>
          </w:p>
        </w:tc>
        <w:tc>
          <w:tcPr>
            <w:tcW w:w="1417" w:type="dxa"/>
          </w:tcPr>
          <w:p w14:paraId="2BF555E9" w14:textId="29C89A6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DED87F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414BA7A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3BD0E50" w14:textId="566AB8F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Ведомость </w:t>
            </w:r>
            <w:proofErr w:type="spellStart"/>
            <w:r w:rsidR="00432A51">
              <w:rPr>
                <w:rFonts w:ascii="Times New Roman" w:hAnsi="Times New Roman" w:cs="Times New Roman"/>
                <w:sz w:val="16"/>
                <w:szCs w:val="16"/>
              </w:rPr>
              <w:t>дополнительных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доходов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физических лиц, облагаемых НДФЛ, страховыми взносами</w:t>
            </w:r>
          </w:p>
        </w:tc>
        <w:tc>
          <w:tcPr>
            <w:tcW w:w="1191" w:type="dxa"/>
          </w:tcPr>
          <w:p w14:paraId="16DAE72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0509095</w:t>
            </w:r>
          </w:p>
        </w:tc>
        <w:tc>
          <w:tcPr>
            <w:tcW w:w="1078" w:type="dxa"/>
          </w:tcPr>
          <w:p w14:paraId="66E1D58C" w14:textId="035B54B1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CA3FAB" w14:textId="6612752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9F9347F" w14:textId="6D304F1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85FE0E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8" w:type="dxa"/>
          </w:tcPr>
          <w:p w14:paraId="3142D688" w14:textId="5AFBE98E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2CDB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7" w:type="dxa"/>
          </w:tcPr>
          <w:p w14:paraId="0FDF2B8D" w14:textId="53AB69C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F967A4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ежемесячно, до 10 числа, месяца, следующего за отчетным (при отсутствии технической возможности распечатывается на бумажный носитель в эти же сроки)</w:t>
            </w:r>
          </w:p>
        </w:tc>
        <w:tc>
          <w:tcPr>
            <w:tcW w:w="1417" w:type="dxa"/>
          </w:tcPr>
          <w:p w14:paraId="4ADE6051" w14:textId="4AF6F9B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021F1F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F5625" w:rsidRPr="00F0047F" w14:paraId="50773DF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6CA51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количестве неиспользованных работниками дней отпуска по состоянию на 31 декабря</w:t>
            </w:r>
          </w:p>
        </w:tc>
        <w:tc>
          <w:tcPr>
            <w:tcW w:w="1191" w:type="dxa"/>
          </w:tcPr>
          <w:p w14:paraId="790625E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BE8810E" w14:textId="53CEAA4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21ABDF36" w14:textId="494B4A5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599EEE76" w14:textId="1B81CDF6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412F0886" w14:textId="052FF39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Ежегодно, не позднее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января, следующего года</w:t>
            </w:r>
          </w:p>
        </w:tc>
        <w:tc>
          <w:tcPr>
            <w:tcW w:w="1418" w:type="dxa"/>
          </w:tcPr>
          <w:p w14:paraId="4466C67C" w14:textId="4A3509E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5D959A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E51A7B2" w14:textId="1C98593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D9B48C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944EB77" w14:textId="3E1263F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40A0BE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168E7C13" w14:textId="77777777" w:rsidTr="00F0047F">
        <w:tc>
          <w:tcPr>
            <w:tcW w:w="15102" w:type="dxa"/>
            <w:gridSpan w:val="13"/>
          </w:tcPr>
          <w:p w14:paraId="0990E42E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2. Учет наличных денежных средств и денежных документов</w:t>
            </w:r>
          </w:p>
        </w:tc>
      </w:tr>
      <w:tr w:rsidR="008F5625" w:rsidRPr="00F0047F" w14:paraId="4E4E917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33AA3B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Приходный кассовый ордер</w:t>
            </w:r>
          </w:p>
        </w:tc>
        <w:tc>
          <w:tcPr>
            <w:tcW w:w="1191" w:type="dxa"/>
          </w:tcPr>
          <w:p w14:paraId="2BA69F6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0310001</w:t>
            </w:r>
          </w:p>
        </w:tc>
        <w:tc>
          <w:tcPr>
            <w:tcW w:w="1078" w:type="dxa"/>
          </w:tcPr>
          <w:p w14:paraId="323D439A" w14:textId="472F5D2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73572BFB" w14:textId="78B27E4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23F2F7F" w14:textId="7BE7F549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D0E09F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приема денежных средств, денежных документов</w:t>
            </w:r>
          </w:p>
        </w:tc>
        <w:tc>
          <w:tcPr>
            <w:tcW w:w="1418" w:type="dxa"/>
          </w:tcPr>
          <w:p w14:paraId="1EA0C85C" w14:textId="156FD59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933287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5AA55705" w14:textId="53E59EA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14082E3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18E1ADD4" w14:textId="04E89B9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4D65A2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58C4A7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2E8A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Расходный кассовый ордер</w:t>
            </w:r>
          </w:p>
        </w:tc>
        <w:tc>
          <w:tcPr>
            <w:tcW w:w="1191" w:type="dxa"/>
          </w:tcPr>
          <w:p w14:paraId="0F759A9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0310002</w:t>
            </w:r>
          </w:p>
        </w:tc>
        <w:tc>
          <w:tcPr>
            <w:tcW w:w="1078" w:type="dxa"/>
          </w:tcPr>
          <w:p w14:paraId="2DB81F5F" w14:textId="6A2D36D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983FCE" w14:textId="499DD98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AD46F77" w14:textId="002EB8B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C519D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денежных средств, денежных документов</w:t>
            </w:r>
          </w:p>
        </w:tc>
        <w:tc>
          <w:tcPr>
            <w:tcW w:w="1418" w:type="dxa"/>
          </w:tcPr>
          <w:p w14:paraId="0E7C7538" w14:textId="71A7B3AE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7A9966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1FFC861A" w14:textId="7AD99115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5B1574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6F6D4136" w14:textId="192BA9E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D6BA45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0FE785E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2126FA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Расшифровка сумм неиспользованных (внесенных через банкомат или пункт выдачи наличных денежных средств) средств</w:t>
            </w:r>
          </w:p>
        </w:tc>
        <w:tc>
          <w:tcPr>
            <w:tcW w:w="1191" w:type="dxa"/>
          </w:tcPr>
          <w:p w14:paraId="785350FB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0531251</w:t>
            </w:r>
          </w:p>
        </w:tc>
        <w:tc>
          <w:tcPr>
            <w:tcW w:w="1078" w:type="dxa"/>
          </w:tcPr>
          <w:p w14:paraId="2F56A72B" w14:textId="2628C29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49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A57EB5F" w14:textId="31DC0149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9ED71AF" w14:textId="49CAC1E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52EF5B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день внесения денежных средств через банкомат или пункт выдачи наличных денежных средств</w:t>
            </w:r>
          </w:p>
        </w:tc>
        <w:tc>
          <w:tcPr>
            <w:tcW w:w="1418" w:type="dxa"/>
          </w:tcPr>
          <w:p w14:paraId="2594DDE6" w14:textId="5AFC4865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117C6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представлена расшифровка сумм неиспользованных средств</w:t>
            </w:r>
          </w:p>
        </w:tc>
        <w:tc>
          <w:tcPr>
            <w:tcW w:w="1417" w:type="dxa"/>
          </w:tcPr>
          <w:p w14:paraId="48DF1A18" w14:textId="217C84CE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1F8E2E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3425D678" w14:textId="27EFDB4C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AA17A8F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5CEC1D5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09EE5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Кассовая книга</w:t>
            </w:r>
          </w:p>
        </w:tc>
        <w:tc>
          <w:tcPr>
            <w:tcW w:w="1191" w:type="dxa"/>
          </w:tcPr>
          <w:p w14:paraId="5808D17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0504514</w:t>
            </w:r>
          </w:p>
        </w:tc>
        <w:tc>
          <w:tcPr>
            <w:tcW w:w="1078" w:type="dxa"/>
          </w:tcPr>
          <w:p w14:paraId="655806CF" w14:textId="306B3E2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49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0A31D3" w14:textId="5DD18DE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B266ACF" w14:textId="314FB8A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BDC441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Ежедневно при наличии операций по кассе. Сшивается в конце года</w:t>
            </w:r>
          </w:p>
        </w:tc>
        <w:tc>
          <w:tcPr>
            <w:tcW w:w="1418" w:type="dxa"/>
          </w:tcPr>
          <w:p w14:paraId="2C2E003A" w14:textId="07FB4409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BCB75E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документы. Сшивается в конце года</w:t>
            </w:r>
          </w:p>
        </w:tc>
        <w:tc>
          <w:tcPr>
            <w:tcW w:w="1417" w:type="dxa"/>
          </w:tcPr>
          <w:p w14:paraId="47780287" w14:textId="05CDFBD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205D19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дня. Сшивается в конце года</w:t>
            </w:r>
          </w:p>
        </w:tc>
        <w:tc>
          <w:tcPr>
            <w:tcW w:w="1417" w:type="dxa"/>
          </w:tcPr>
          <w:p w14:paraId="1446011F" w14:textId="24BFF387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CA5BA62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4DD9ADA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92D6C7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Журнал регистрации приходных и расходных кассовых ордеров (при технической возможности перехода на электронный документооборот)</w:t>
            </w:r>
          </w:p>
        </w:tc>
        <w:tc>
          <w:tcPr>
            <w:tcW w:w="1191" w:type="dxa"/>
          </w:tcPr>
          <w:p w14:paraId="0EA7DCDE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0504093</w:t>
            </w:r>
          </w:p>
        </w:tc>
        <w:tc>
          <w:tcPr>
            <w:tcW w:w="1078" w:type="dxa"/>
          </w:tcPr>
          <w:p w14:paraId="58D0E1E0" w14:textId="31F54E8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1B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76352D" w14:textId="38C432C3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31E2E148" w14:textId="720DA58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7E94A24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Ежедневно при наличии операций по кассе</w:t>
            </w:r>
          </w:p>
        </w:tc>
        <w:tc>
          <w:tcPr>
            <w:tcW w:w="1418" w:type="dxa"/>
          </w:tcPr>
          <w:p w14:paraId="7BCE2FC0" w14:textId="05D31936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00ACF7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дня, за который представлены кассовые документы</w:t>
            </w:r>
          </w:p>
        </w:tc>
        <w:tc>
          <w:tcPr>
            <w:tcW w:w="1417" w:type="dxa"/>
          </w:tcPr>
          <w:p w14:paraId="29C4CABD" w14:textId="7487ECEA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DA2805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дня</w:t>
            </w:r>
          </w:p>
        </w:tc>
        <w:tc>
          <w:tcPr>
            <w:tcW w:w="1417" w:type="dxa"/>
          </w:tcPr>
          <w:p w14:paraId="5E224E9D" w14:textId="088153C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52EC21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E697E" w:rsidRPr="00F0047F" w14:paraId="61D39CC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2E78E59" w14:textId="547A7E71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1 по счету "Касса"</w:t>
            </w:r>
          </w:p>
        </w:tc>
        <w:tc>
          <w:tcPr>
            <w:tcW w:w="1191" w:type="dxa"/>
          </w:tcPr>
          <w:p w14:paraId="784CCC6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3549ECEC" w14:textId="526FABB0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1B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012F66B" w14:textId="38BF2248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2845B29" w14:textId="7D4C4FA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AAA0A2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853BD2C" w14:textId="198C7A8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F8D46BB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29DF569E" w14:textId="1A887C5E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80AA757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BC29A6F" w14:textId="0F0B7785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3AB687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79B9B6A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F29D6FF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Акт о результатах инвентаризации наличных денежных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 (при отсутствии технической возможности распечатывается на бумажном носителе)</w:t>
            </w:r>
          </w:p>
        </w:tc>
        <w:tc>
          <w:tcPr>
            <w:tcW w:w="1191" w:type="dxa"/>
          </w:tcPr>
          <w:p w14:paraId="3329D6B8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0510836</w:t>
            </w:r>
          </w:p>
        </w:tc>
        <w:tc>
          <w:tcPr>
            <w:tcW w:w="1078" w:type="dxa"/>
          </w:tcPr>
          <w:p w14:paraId="671F21D7" w14:textId="3F3D7B86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30621C82" w14:textId="30FEC49E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417" w:type="dxa"/>
          </w:tcPr>
          <w:p w14:paraId="3EEC742E" w14:textId="2E716136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134" w:type="dxa"/>
          </w:tcPr>
          <w:p w14:paraId="1031D118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 результатам инвентаризации наличных денежных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средств, денежных документов</w:t>
            </w:r>
          </w:p>
        </w:tc>
        <w:tc>
          <w:tcPr>
            <w:tcW w:w="1418" w:type="dxa"/>
          </w:tcPr>
          <w:p w14:paraId="622F4B07" w14:textId="328767DC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начальник отдела бухгалтерского учета и сводной </w:t>
            </w: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4B5E260E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5E6D11B" w14:textId="18055179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1418" w:type="dxa"/>
          </w:tcPr>
          <w:p w14:paraId="32F0F9D6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результатам инвентаризации</w:t>
            </w:r>
          </w:p>
        </w:tc>
        <w:tc>
          <w:tcPr>
            <w:tcW w:w="1417" w:type="dxa"/>
          </w:tcPr>
          <w:p w14:paraId="61AD587D" w14:textId="414469DC" w:rsidR="009E697E" w:rsidRPr="00F7785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="009E697E"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 </w:t>
            </w:r>
          </w:p>
        </w:tc>
        <w:tc>
          <w:tcPr>
            <w:tcW w:w="709" w:type="dxa"/>
          </w:tcPr>
          <w:p w14:paraId="522893C4" w14:textId="77777777" w:rsidR="009E697E" w:rsidRPr="00F7785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778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Постоянно</w:t>
            </w:r>
          </w:p>
        </w:tc>
      </w:tr>
      <w:tr w:rsidR="009E697E" w:rsidRPr="00F0047F" w14:paraId="5C8F830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4A1B09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191" w:type="dxa"/>
          </w:tcPr>
          <w:p w14:paraId="2A013F7E" w14:textId="3CE833B4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078" w:type="dxa"/>
          </w:tcPr>
          <w:p w14:paraId="0CED910E" w14:textId="26918ABF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13C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0E2761E" w14:textId="5C7B4641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ADA20EF" w14:textId="2A3456C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D2E47F6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738BB215" w14:textId="412D792C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13BCA7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DD1F96F" w14:textId="387A8D70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B5B13DA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0158E33" w14:textId="5F45A718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5FD2C0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6D3EBFC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8A28601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наличных денежных средств</w:t>
            </w:r>
          </w:p>
        </w:tc>
        <w:tc>
          <w:tcPr>
            <w:tcW w:w="1191" w:type="dxa"/>
          </w:tcPr>
          <w:p w14:paraId="5DFB7B66" w14:textId="2F6BEB63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A774D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078" w:type="dxa"/>
          </w:tcPr>
          <w:p w14:paraId="13B9EA40" w14:textId="4CA97246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13C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E5C45D5" w14:textId="368C6B65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4EFD925" w14:textId="6E495537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06A0EF9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FCD3895" w14:textId="58C3CD11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F00629A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CD389CE" w14:textId="3EAD6753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A5A983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08DB9BD" w14:textId="44F6CDA6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81B6001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9E697E" w:rsidRPr="00F0047F" w14:paraId="3FD6D0A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4F549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инвентаризации</w:t>
            </w:r>
          </w:p>
        </w:tc>
        <w:tc>
          <w:tcPr>
            <w:tcW w:w="1191" w:type="dxa"/>
          </w:tcPr>
          <w:p w14:paraId="4D6BDF1F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E5B74B0" w14:textId="45173E8D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986844" w14:textId="5F52064F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2E4DADC" w14:textId="01BCCFE1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0AD01D0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782B64DF" w14:textId="6D375E9A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3C9B6D3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C778136" w14:textId="130208DB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FA4D62C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1B942DB" w14:textId="2090C70C" w:rsidR="009E697E" w:rsidRPr="00F0047F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9E697E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B46A28D" w14:textId="77777777" w:rsidR="009E697E" w:rsidRPr="00F0047F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6D843EE2" w14:textId="77777777" w:rsidTr="00F0047F">
        <w:tc>
          <w:tcPr>
            <w:tcW w:w="15102" w:type="dxa"/>
            <w:gridSpan w:val="13"/>
          </w:tcPr>
          <w:p w14:paraId="2F0F001E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3. Учет безналичных расчетов</w:t>
            </w:r>
          </w:p>
        </w:tc>
      </w:tr>
      <w:tr w:rsidR="0028468B" w:rsidRPr="00F0047F" w14:paraId="154A42A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56D68F4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191" w:type="dxa"/>
          </w:tcPr>
          <w:p w14:paraId="51600E10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0401060</w:t>
            </w:r>
          </w:p>
        </w:tc>
        <w:tc>
          <w:tcPr>
            <w:tcW w:w="1078" w:type="dxa"/>
          </w:tcPr>
          <w:p w14:paraId="6D086935" w14:textId="66809D9E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002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B8F795" w14:textId="364A16AE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CE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30FF0D89" w14:textId="7920E20B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CE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43B704BB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5 рабочих дней после поступления пакета документов для произведения выплат</w:t>
            </w:r>
          </w:p>
        </w:tc>
        <w:tc>
          <w:tcPr>
            <w:tcW w:w="1418" w:type="dxa"/>
          </w:tcPr>
          <w:p w14:paraId="5F3D4A1B" w14:textId="15032361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D50D549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1132571" w14:textId="05B9B1E7" w:rsidR="0028468B" w:rsidRPr="00F0047F" w:rsidRDefault="007268C3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690244F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2CDD6BF" w14:textId="285DC842" w:rsidR="0028468B" w:rsidRPr="00F0047F" w:rsidRDefault="007268C3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DB43461" w14:textId="77777777" w:rsidR="0028468B" w:rsidRPr="00F0047F" w:rsidRDefault="0028468B" w:rsidP="002846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E697E" w:rsidRPr="00F0047F" w14:paraId="460DF1EC" w14:textId="77777777" w:rsidTr="007268C3">
        <w:trPr>
          <w:gridAfter w:val="1"/>
          <w:wAfter w:w="81" w:type="dxa"/>
        </w:trPr>
        <w:tc>
          <w:tcPr>
            <w:tcW w:w="1270" w:type="dxa"/>
            <w:shd w:val="clear" w:color="auto" w:fill="auto"/>
          </w:tcPr>
          <w:p w14:paraId="5CEC0391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Реестр перечисления денежных средств на банковские карты работников</w:t>
            </w:r>
          </w:p>
        </w:tc>
        <w:tc>
          <w:tcPr>
            <w:tcW w:w="1191" w:type="dxa"/>
            <w:shd w:val="clear" w:color="auto" w:fill="auto"/>
          </w:tcPr>
          <w:p w14:paraId="6551B807" w14:textId="77777777" w:rsidR="009E697E" w:rsidRPr="007268C3" w:rsidRDefault="009E697E" w:rsidP="009E697E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B0DC308" w14:textId="76C4B4C2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  <w:shd w:val="clear" w:color="auto" w:fill="auto"/>
          </w:tcPr>
          <w:p w14:paraId="29FFBF42" w14:textId="0723DFEA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  <w:shd w:val="clear" w:color="auto" w:fill="auto"/>
          </w:tcPr>
          <w:p w14:paraId="5359070A" w14:textId="096D3C96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  <w:shd w:val="clear" w:color="auto" w:fill="auto"/>
          </w:tcPr>
          <w:p w14:paraId="196FF017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Одновременно с платежным поручением</w:t>
            </w:r>
          </w:p>
        </w:tc>
        <w:tc>
          <w:tcPr>
            <w:tcW w:w="1418" w:type="dxa"/>
            <w:shd w:val="clear" w:color="auto" w:fill="auto"/>
          </w:tcPr>
          <w:p w14:paraId="765A5395" w14:textId="752F4240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  <w:shd w:val="clear" w:color="auto" w:fill="auto"/>
          </w:tcPr>
          <w:p w14:paraId="024561EF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shd w:val="clear" w:color="auto" w:fill="auto"/>
          </w:tcPr>
          <w:p w14:paraId="3ACAC965" w14:textId="7FC8AFFC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  <w:shd w:val="clear" w:color="auto" w:fill="auto"/>
          </w:tcPr>
          <w:p w14:paraId="109CEAAF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выгрузки платежного поручения</w:t>
            </w:r>
          </w:p>
        </w:tc>
        <w:tc>
          <w:tcPr>
            <w:tcW w:w="1417" w:type="dxa"/>
            <w:shd w:val="clear" w:color="auto" w:fill="auto"/>
          </w:tcPr>
          <w:p w14:paraId="6EE3EE86" w14:textId="164ABEBD" w:rsidR="009E697E" w:rsidRPr="007268C3" w:rsidRDefault="00BB4578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7268C3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  <w:shd w:val="clear" w:color="auto" w:fill="auto"/>
          </w:tcPr>
          <w:p w14:paraId="3942784D" w14:textId="77777777" w:rsidR="009E697E" w:rsidRPr="007268C3" w:rsidRDefault="009E697E" w:rsidP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7268C3" w:rsidRPr="00F0047F" w14:paraId="71DEB8B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006BD4F" w14:textId="25063C76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Журнал операций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2 с безналичными денежными средствами</w:t>
            </w:r>
          </w:p>
        </w:tc>
        <w:tc>
          <w:tcPr>
            <w:tcW w:w="1191" w:type="dxa"/>
          </w:tcPr>
          <w:p w14:paraId="3D99399F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3A444BE6" w14:textId="7C5CCF5F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002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92086CD" w14:textId="00F1008E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5968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FE054EB" w14:textId="299DC09C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35968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C268B2B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DB5DB9E" w14:textId="3D293F5A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B724EC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1105A8F" w14:textId="3B6D262B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B6EFE48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C1E044B" w14:textId="648546BD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6979FEB" w14:textId="77777777" w:rsidR="007268C3" w:rsidRPr="00F0047F" w:rsidRDefault="007268C3" w:rsidP="007268C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95773E" w:rsidRPr="00F0047F" w14:paraId="7C1F3C6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860FCC1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 на возврат средств, находящихся во временном распоряжении</w:t>
            </w:r>
          </w:p>
        </w:tc>
        <w:tc>
          <w:tcPr>
            <w:tcW w:w="1191" w:type="dxa"/>
          </w:tcPr>
          <w:p w14:paraId="0BCD3B7A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0401060</w:t>
            </w:r>
          </w:p>
        </w:tc>
        <w:tc>
          <w:tcPr>
            <w:tcW w:w="1078" w:type="dxa"/>
          </w:tcPr>
          <w:p w14:paraId="5B6F761C" w14:textId="50433025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E12F240" w14:textId="6A57DC5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6618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7E4788A" w14:textId="4AA5055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6618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2F10034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5 дней с даты поступления письма на возврат средств, находящихся во временном распоряжении</w:t>
            </w:r>
          </w:p>
        </w:tc>
        <w:tc>
          <w:tcPr>
            <w:tcW w:w="1418" w:type="dxa"/>
          </w:tcPr>
          <w:p w14:paraId="62A19BF6" w14:textId="6847E096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E91ABC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5B38D7E" w14:textId="72A5172F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447E388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4F09A32" w14:textId="776AFCAE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D583613" w14:textId="77777777" w:rsidR="0095773E" w:rsidRPr="00F0047F" w:rsidRDefault="0095773E" w:rsidP="009577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D656EA" w:rsidRPr="00F0047F" w14:paraId="3098F5D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55E5DBE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Расшифровка сумм неиспользованных (внесенных через банкомат или пункт выдачи наличных денежных средств)</w:t>
            </w:r>
          </w:p>
        </w:tc>
        <w:tc>
          <w:tcPr>
            <w:tcW w:w="1191" w:type="dxa"/>
          </w:tcPr>
          <w:p w14:paraId="203F1FC3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0531251</w:t>
            </w:r>
          </w:p>
        </w:tc>
        <w:tc>
          <w:tcPr>
            <w:tcW w:w="1078" w:type="dxa"/>
          </w:tcPr>
          <w:p w14:paraId="30B2383C" w14:textId="1B091BE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2418B5" w14:textId="1BC2923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97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3D4B976" w14:textId="1144C81A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97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2DBB850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18" w:type="dxa"/>
          </w:tcPr>
          <w:p w14:paraId="523AA3BD" w14:textId="632B0ADC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EA858DC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65C98A" w14:textId="789DEACE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AF16FE6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B5EB04E" w14:textId="5A78899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A9E93CC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D656EA" w:rsidRPr="00F0047F" w14:paraId="0E21DD7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71D09C1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Заявка на получение денежных средств, перечисляемых на карту</w:t>
            </w:r>
          </w:p>
        </w:tc>
        <w:tc>
          <w:tcPr>
            <w:tcW w:w="1191" w:type="dxa"/>
          </w:tcPr>
          <w:p w14:paraId="300C3596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0531802</w:t>
            </w:r>
          </w:p>
        </w:tc>
        <w:tc>
          <w:tcPr>
            <w:tcW w:w="1078" w:type="dxa"/>
          </w:tcPr>
          <w:p w14:paraId="5F709AB9" w14:textId="3D41D76D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0A9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ECA63C" w14:textId="7BD62DA2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A5AD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AB255BD" w14:textId="6A6CAE86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A5AD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6901CF0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418" w:type="dxa"/>
          </w:tcPr>
          <w:p w14:paraId="01B2DE9C" w14:textId="6212E539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612BBB9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7B872C3" w14:textId="7BEA3DCC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A17896A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3FF9AE6" w14:textId="2E6C1F29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68C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FE638E8" w14:textId="77777777" w:rsidR="00D656EA" w:rsidRPr="00F0047F" w:rsidRDefault="00D656EA" w:rsidP="00D656E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04D69830" w14:textId="77777777" w:rsidTr="00F0047F">
        <w:tc>
          <w:tcPr>
            <w:tcW w:w="15102" w:type="dxa"/>
            <w:gridSpan w:val="13"/>
          </w:tcPr>
          <w:p w14:paraId="443A1F7B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4. Учет расчетов</w:t>
            </w:r>
          </w:p>
        </w:tc>
      </w:tr>
      <w:tr w:rsidR="008F5625" w:rsidRPr="00F0047F" w14:paraId="6B600DE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992F7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Копия приказа (распоряжения) о направлении работника (работников) в командировку</w:t>
            </w:r>
          </w:p>
        </w:tc>
        <w:tc>
          <w:tcPr>
            <w:tcW w:w="1191" w:type="dxa"/>
          </w:tcPr>
          <w:p w14:paraId="0ABFEE9C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031977D" w14:textId="068E2A33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муниципальной службы и кадров</w:t>
            </w:r>
          </w:p>
        </w:tc>
        <w:tc>
          <w:tcPr>
            <w:tcW w:w="1276" w:type="dxa"/>
          </w:tcPr>
          <w:p w14:paraId="098D4E76" w14:textId="39A32031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417" w:type="dxa"/>
          </w:tcPr>
          <w:p w14:paraId="0D07B341" w14:textId="7E13EDAA" w:rsidR="00F0047F" w:rsidRPr="00F0047F" w:rsidRDefault="00C61A21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Специалисты управления муниципальной службы и кадров</w:t>
            </w:r>
          </w:p>
        </w:tc>
        <w:tc>
          <w:tcPr>
            <w:tcW w:w="1134" w:type="dxa"/>
          </w:tcPr>
          <w:p w14:paraId="7B7470CF" w14:textId="0BC5CCD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5 рабочих дней до начала командировки</w:t>
            </w:r>
            <w:r w:rsidR="0081468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в случае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более позднего издания приказ - в день его подписания</w:t>
            </w:r>
          </w:p>
        </w:tc>
        <w:tc>
          <w:tcPr>
            <w:tcW w:w="1418" w:type="dxa"/>
          </w:tcPr>
          <w:p w14:paraId="3D18AC97" w14:textId="722699AB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76A1E54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BE6FA57" w14:textId="02567AEF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271EB22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A52DC6" w14:textId="60541BA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ED9FA3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58A5732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F024A8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Заявление на выдачу денежных средств на служебную командировку</w:t>
            </w:r>
          </w:p>
        </w:tc>
        <w:tc>
          <w:tcPr>
            <w:tcW w:w="1191" w:type="dxa"/>
          </w:tcPr>
          <w:p w14:paraId="75F227BB" w14:textId="62CE17C3" w:rsidR="00F0047F" w:rsidRPr="00F0047F" w:rsidRDefault="0081468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-</w:t>
            </w:r>
          </w:p>
        </w:tc>
        <w:tc>
          <w:tcPr>
            <w:tcW w:w="1078" w:type="dxa"/>
          </w:tcPr>
          <w:p w14:paraId="65EB3973" w14:textId="53E29EC6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0C07EF2F" w14:textId="5778B008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276FA1F6" w14:textId="1BC6C82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00A5239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чем за 5 рабочих дней до начала командировки</w:t>
            </w:r>
          </w:p>
        </w:tc>
        <w:tc>
          <w:tcPr>
            <w:tcW w:w="1418" w:type="dxa"/>
          </w:tcPr>
          <w:p w14:paraId="5A5283A3" w14:textId="79A328CA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A90D7C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1B22717" w14:textId="00AEA61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A9249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9117A1D" w14:textId="16CC5826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E867E3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145F0E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3F713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командировании на территории Российской Федерации</w:t>
            </w:r>
          </w:p>
        </w:tc>
        <w:tc>
          <w:tcPr>
            <w:tcW w:w="1191" w:type="dxa"/>
          </w:tcPr>
          <w:p w14:paraId="42E720D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0504512</w:t>
            </w:r>
          </w:p>
        </w:tc>
        <w:tc>
          <w:tcPr>
            <w:tcW w:w="1078" w:type="dxa"/>
          </w:tcPr>
          <w:p w14:paraId="37E404D1" w14:textId="298A71E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4199938D" w14:textId="1AFABBE1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3BBE68F5" w14:textId="2EA8C2B0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12CD459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не позднее чем за 5 рабочих дней до начала командировки (при отсутствии технической возможности распечатывается на бумажном носителе не позднее чем за 5 рабочих дней до начала командировки)</w:t>
            </w:r>
          </w:p>
        </w:tc>
        <w:tc>
          <w:tcPr>
            <w:tcW w:w="1418" w:type="dxa"/>
          </w:tcPr>
          <w:p w14:paraId="67F36960" w14:textId="34CCD90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1E789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C0433B6" w14:textId="19D0E67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84089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EDCB868" w14:textId="724AEDA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49B34D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B780F5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337592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Изменение решения о командировании на территории Российской Федерации</w:t>
            </w:r>
          </w:p>
        </w:tc>
        <w:tc>
          <w:tcPr>
            <w:tcW w:w="1191" w:type="dxa"/>
          </w:tcPr>
          <w:p w14:paraId="4D6436D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0504513</w:t>
            </w:r>
          </w:p>
        </w:tc>
        <w:tc>
          <w:tcPr>
            <w:tcW w:w="1078" w:type="dxa"/>
          </w:tcPr>
          <w:p w14:paraId="189796E4" w14:textId="41BA750D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0A846DB1" w14:textId="32ADC6A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1570D002" w14:textId="024F2589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23E892C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не позднее дня принятия решения об изменении решения о командировании (при отсутствии технической возможности распечатывается на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бумажном носителе не позднее, дня принятия решения об изменении решения о командировании)</w:t>
            </w:r>
          </w:p>
        </w:tc>
        <w:tc>
          <w:tcPr>
            <w:tcW w:w="1418" w:type="dxa"/>
          </w:tcPr>
          <w:p w14:paraId="2C52A82B" w14:textId="182F069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A0A39F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55F5382" w14:textId="7E0B7B9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65138FD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8247C8" w14:textId="1D6D837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308963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2180572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55C558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Отчет о расходах подотчетного лица</w:t>
            </w:r>
          </w:p>
        </w:tc>
        <w:tc>
          <w:tcPr>
            <w:tcW w:w="1191" w:type="dxa"/>
          </w:tcPr>
          <w:p w14:paraId="3580A61F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0504520</w:t>
            </w:r>
          </w:p>
        </w:tc>
        <w:tc>
          <w:tcPr>
            <w:tcW w:w="1078" w:type="dxa"/>
          </w:tcPr>
          <w:p w14:paraId="2371D558" w14:textId="6B405488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611261E4" w14:textId="4A94FEF8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19424843" w14:textId="76F66286" w:rsidR="00F0047F" w:rsidRPr="0081468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1EDB036A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возвращения из командировки</w:t>
            </w:r>
          </w:p>
        </w:tc>
        <w:tc>
          <w:tcPr>
            <w:tcW w:w="1418" w:type="dxa"/>
          </w:tcPr>
          <w:p w14:paraId="531EC183" w14:textId="39B073AE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DF2ADC8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201C0C6" w14:textId="5205429C" w:rsidR="00F0047F" w:rsidRPr="0081468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84D5414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99F6F8A" w14:textId="5F10A821" w:rsidR="00F0047F" w:rsidRPr="0081468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486C6AA" w14:textId="77777777" w:rsidR="00F0047F" w:rsidRPr="0081468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7C7864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CFA1359" w14:textId="2884FF4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</w:t>
            </w:r>
            <w:r w:rsidR="000C7E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щие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произведенные подотчетным лицом расходы</w:t>
            </w:r>
          </w:p>
        </w:tc>
        <w:tc>
          <w:tcPr>
            <w:tcW w:w="1191" w:type="dxa"/>
          </w:tcPr>
          <w:p w14:paraId="60C51D17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4F9DA72" w14:textId="499A6373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276" w:type="dxa"/>
          </w:tcPr>
          <w:p w14:paraId="003DE7CA" w14:textId="0C6DF2DF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417" w:type="dxa"/>
          </w:tcPr>
          <w:p w14:paraId="61F1CF7A" w14:textId="4DE74560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(материально ответственные лица)</w:t>
            </w:r>
          </w:p>
        </w:tc>
        <w:tc>
          <w:tcPr>
            <w:tcW w:w="1134" w:type="dxa"/>
          </w:tcPr>
          <w:p w14:paraId="14B163C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истечения срока выдачи подотчетных сумм</w:t>
            </w:r>
          </w:p>
        </w:tc>
        <w:tc>
          <w:tcPr>
            <w:tcW w:w="1418" w:type="dxa"/>
          </w:tcPr>
          <w:p w14:paraId="744D6CBB" w14:textId="4847F183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9513EE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CE76FF3" w14:textId="439FF12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5BE880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9766591" w14:textId="37B0344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E23357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F5EA2" w:rsidRPr="00F0047F" w14:paraId="6C572CD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A5BD24A" w14:textId="0C7C70C4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Заявка-обоснование закупки товаров, работ, услуг малого объема через подотчетное лицо</w:t>
            </w:r>
          </w:p>
        </w:tc>
        <w:tc>
          <w:tcPr>
            <w:tcW w:w="1191" w:type="dxa"/>
          </w:tcPr>
          <w:p w14:paraId="3F9F32A1" w14:textId="380F62E1" w:rsidR="00FF5EA2" w:rsidRPr="000113E3" w:rsidRDefault="00FF5EA2" w:rsidP="00FF5EA2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0510521</w:t>
            </w:r>
          </w:p>
        </w:tc>
        <w:tc>
          <w:tcPr>
            <w:tcW w:w="1078" w:type="dxa"/>
          </w:tcPr>
          <w:p w14:paraId="59662AD8" w14:textId="3B52A826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</w:tcPr>
          <w:p w14:paraId="3F8690F0" w14:textId="6D097A64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</w:tcPr>
          <w:p w14:paraId="28731351" w14:textId="1FA93E33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</w:tcPr>
          <w:p w14:paraId="61B8D2E1" w14:textId="42BD0D1A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</w:t>
            </w:r>
            <w:r w:rsidR="000113E3">
              <w:rPr>
                <w:rFonts w:ascii="Times New Roman" w:hAnsi="Times New Roman" w:cs="Times New Roman"/>
                <w:sz w:val="16"/>
                <w:szCs w:val="16"/>
              </w:rPr>
              <w:t xml:space="preserve"> со дня составления заявки</w:t>
            </w:r>
          </w:p>
        </w:tc>
        <w:tc>
          <w:tcPr>
            <w:tcW w:w="1418" w:type="dxa"/>
          </w:tcPr>
          <w:p w14:paraId="0A7EF462" w14:textId="0842515D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37203A1" w14:textId="733821F1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80221E4" w14:textId="4B7B0D7E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54DAD89B" w14:textId="4AC166D3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B495A9" w14:textId="78929480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2CDE6F0E" w14:textId="2A57E943" w:rsidR="00FF5EA2" w:rsidRPr="000113E3" w:rsidRDefault="00FF5EA2" w:rsidP="00FF5EA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13E3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1468F" w:rsidRPr="00F0047F" w14:paraId="383E7192" w14:textId="77777777" w:rsidTr="0081468F">
        <w:trPr>
          <w:gridAfter w:val="1"/>
          <w:wAfter w:w="81" w:type="dxa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491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Авансовый отчет с приложением документов, подтверждающих произведенные подотчетным лицом расходы (служебное задание; проездные документы; документы о найме жилого помещения; иные документы)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A16" w14:textId="77777777" w:rsidR="0081468F" w:rsidRPr="0081468F" w:rsidRDefault="0081468F" w:rsidP="0081468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0504505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7C4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CF67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AE8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Сотрудники Финансового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3FA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В течение 3 рабочих дней после возвращения из командировки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4AA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53D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9F0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1CB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7E9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434" w14:textId="77777777" w:rsidR="0081468F" w:rsidRPr="0081468F" w:rsidRDefault="0081468F" w:rsidP="007C025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1468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07B3F3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C7810E9" w14:textId="6961E64F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3 расчетов с подотчетными лицами</w:t>
            </w:r>
          </w:p>
        </w:tc>
        <w:tc>
          <w:tcPr>
            <w:tcW w:w="1191" w:type="dxa"/>
          </w:tcPr>
          <w:p w14:paraId="552DABC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42422A6" w14:textId="515C1CA7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095211F9" w14:textId="76D65D6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C8844DD" w14:textId="1E9AD82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2C6B01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1B5E7272" w14:textId="75EE261C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1593E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7B449FA" w14:textId="34476ED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A86C3AD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2F0DA51B" w14:textId="719024D8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983CDC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4326D" w:rsidRPr="00F0047F" w14:paraId="56BBEC7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335D41C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сдачи-приемки работ, услуг, акт приема-передачи товара, товарная накладная, универсальный передаточный документ, счет, счет-фактура</w:t>
            </w:r>
          </w:p>
        </w:tc>
        <w:tc>
          <w:tcPr>
            <w:tcW w:w="1191" w:type="dxa"/>
          </w:tcPr>
          <w:p w14:paraId="231724EB" w14:textId="77777777" w:rsidR="0084326D" w:rsidRPr="00F0047F" w:rsidRDefault="0084326D" w:rsidP="0084326D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9F010AE" w14:textId="684C38CD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муниципального контракта</w:t>
            </w:r>
          </w:p>
        </w:tc>
        <w:tc>
          <w:tcPr>
            <w:tcW w:w="1276" w:type="dxa"/>
          </w:tcPr>
          <w:p w14:paraId="19BCBDBA" w14:textId="6B08FB2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95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8C74C3A" w14:textId="2B93ADF4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C695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10C44E1A" w14:textId="67B8C4E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в день подписания  комиссией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приему и выбытию активов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(при отсутствии технической возможности на бумажном носителе)</w:t>
            </w:r>
          </w:p>
        </w:tc>
        <w:tc>
          <w:tcPr>
            <w:tcW w:w="1418" w:type="dxa"/>
          </w:tcPr>
          <w:p w14:paraId="55F4E6D4" w14:textId="425FEE28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F483360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FE7B3FA" w14:textId="7E1A982F" w:rsidR="0084326D" w:rsidRPr="00F0047F" w:rsidRDefault="002C4F2C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F0704F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5 рабочих дней после представления документа</w:t>
            </w:r>
          </w:p>
        </w:tc>
        <w:tc>
          <w:tcPr>
            <w:tcW w:w="1417" w:type="dxa"/>
          </w:tcPr>
          <w:p w14:paraId="01117586" w14:textId="760FA413" w:rsidR="0084326D" w:rsidRPr="00F0047F" w:rsidRDefault="002C4F2C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5D63BAC" w14:textId="77777777" w:rsidR="0084326D" w:rsidRPr="00F0047F" w:rsidRDefault="0084326D" w:rsidP="0084326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8546E" w:rsidRPr="00F0047F" w14:paraId="0B72499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26C1C77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088CC113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1AD7A018" w14:textId="32F99CF4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D2566F0" w14:textId="4C9B3934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6A4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EEAF8E9" w14:textId="46B05B38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6A4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175C0493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документа-основания</w:t>
            </w:r>
          </w:p>
        </w:tc>
        <w:tc>
          <w:tcPr>
            <w:tcW w:w="1418" w:type="dxa"/>
          </w:tcPr>
          <w:p w14:paraId="40282DAE" w14:textId="47026905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6D417A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A75DA48" w14:textId="5F292D57" w:rsidR="00B8546E" w:rsidRPr="00F0047F" w:rsidRDefault="002C4F2C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43EABF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оформления документа</w:t>
            </w:r>
          </w:p>
        </w:tc>
        <w:tc>
          <w:tcPr>
            <w:tcW w:w="1417" w:type="dxa"/>
          </w:tcPr>
          <w:p w14:paraId="2691A57D" w14:textId="62C968F9" w:rsidR="00B8546E" w:rsidRPr="00F0047F" w:rsidRDefault="002C4F2C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8668E1" w14:textId="77777777" w:rsidR="00B8546E" w:rsidRPr="00F0047F" w:rsidRDefault="00B8546E" w:rsidP="00B8546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04166E4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A7F0FFC" w14:textId="3F4EDE7D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4 расчетов с поставщиками и подрядчиками</w:t>
            </w:r>
          </w:p>
        </w:tc>
        <w:tc>
          <w:tcPr>
            <w:tcW w:w="1191" w:type="dxa"/>
          </w:tcPr>
          <w:p w14:paraId="37950B5E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6BE1E04D" w14:textId="29095529" w:rsidR="00F0047F" w:rsidRPr="00F0047F" w:rsidRDefault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366CAEE" w14:textId="24F77D72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983E81A" w14:textId="650DBE2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46BE68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A7825B4" w14:textId="51361121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E4B67F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DE07F6A" w14:textId="18D548FC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884FC1F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0C8F957" w14:textId="26FB22B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91274C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E135B" w:rsidRPr="00F0047F" w14:paraId="5FBB304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B9162EC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Решение о проведении инвентаризации</w:t>
            </w:r>
          </w:p>
        </w:tc>
        <w:tc>
          <w:tcPr>
            <w:tcW w:w="1191" w:type="dxa"/>
          </w:tcPr>
          <w:p w14:paraId="438CDC5D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0510439</w:t>
            </w:r>
          </w:p>
        </w:tc>
        <w:tc>
          <w:tcPr>
            <w:tcW w:w="1078" w:type="dxa"/>
          </w:tcPr>
          <w:p w14:paraId="0DEEB388" w14:textId="0DAA458C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96A106C" w14:textId="7A00EA58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504B290" w14:textId="6586A46A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043020C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Перед началом инвентаризации,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8" w:type="dxa"/>
          </w:tcPr>
          <w:p w14:paraId="55B267FD" w14:textId="7507492E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84C48D3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Перед началом инвентаризации,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7" w:type="dxa"/>
          </w:tcPr>
          <w:p w14:paraId="6192A06A" w14:textId="3581B25F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5120F393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Перед началом инвентаризации, в том числе перед годовой бухгалтерской отчетностью, при смене ответственных лиц или недостачи</w:t>
            </w:r>
          </w:p>
        </w:tc>
        <w:tc>
          <w:tcPr>
            <w:tcW w:w="1417" w:type="dxa"/>
          </w:tcPr>
          <w:p w14:paraId="782D2BE9" w14:textId="08E76038" w:rsidR="005E135B" w:rsidRPr="00907978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 w:rsidRPr="00907978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77FA7DDB" w14:textId="77777777" w:rsidR="005E135B" w:rsidRPr="00907978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07978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E135B" w:rsidRPr="00F0047F" w14:paraId="69821EE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B37AEB2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Изменение решения о проведении инвентаризации</w:t>
            </w:r>
          </w:p>
        </w:tc>
        <w:tc>
          <w:tcPr>
            <w:tcW w:w="1191" w:type="dxa"/>
          </w:tcPr>
          <w:p w14:paraId="12359E29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0510447</w:t>
            </w:r>
          </w:p>
        </w:tc>
        <w:tc>
          <w:tcPr>
            <w:tcW w:w="1078" w:type="dxa"/>
          </w:tcPr>
          <w:p w14:paraId="2E0146EA" w14:textId="62520653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42FD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20A4572" w14:textId="01B61161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F16CFFF" w14:textId="72300F3C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9366294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8" w:type="dxa"/>
          </w:tcPr>
          <w:p w14:paraId="06707254" w14:textId="1EED929F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2DEBA96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7" w:type="dxa"/>
          </w:tcPr>
          <w:p w14:paraId="55A8DD90" w14:textId="09CEFBDA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A48CBAE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 день до изменения состава инвентаризационной комиссии, срока инвентаризации, ответственных лиц и другие данные об инвентаризации</w:t>
            </w:r>
          </w:p>
        </w:tc>
        <w:tc>
          <w:tcPr>
            <w:tcW w:w="1417" w:type="dxa"/>
          </w:tcPr>
          <w:p w14:paraId="65BAC167" w14:textId="7DB8790B" w:rsidR="005E135B" w:rsidRPr="00F0047F" w:rsidRDefault="00BB4578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5E135B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5E135B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89A7B89" w14:textId="77777777" w:rsidR="005E135B" w:rsidRPr="00F0047F" w:rsidRDefault="005E135B" w:rsidP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C46A3F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FE909A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сверки расчетов (по расходам)</w:t>
            </w:r>
          </w:p>
        </w:tc>
        <w:tc>
          <w:tcPr>
            <w:tcW w:w="1191" w:type="dxa"/>
          </w:tcPr>
          <w:p w14:paraId="6A23C479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935455F" w14:textId="713AC3DA" w:rsidR="00F0047F" w:rsidRPr="00F0047F" w:rsidRDefault="005E135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BB3518A" w14:textId="47934397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94BD0B4" w14:textId="24937BF3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C9284B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необходимости, не позднее 14 дней после получения акта сверки от контрагента (поставщика), ежегодно перед составлением годовой инвентаризации расчетов с дебиторами и кредиторами</w:t>
            </w:r>
          </w:p>
        </w:tc>
        <w:tc>
          <w:tcPr>
            <w:tcW w:w="1418" w:type="dxa"/>
          </w:tcPr>
          <w:p w14:paraId="4BFA8672" w14:textId="7FD33606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504AA2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F00020A" w14:textId="261A8C1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E5B27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оформления документа</w:t>
            </w:r>
          </w:p>
        </w:tc>
        <w:tc>
          <w:tcPr>
            <w:tcW w:w="1417" w:type="dxa"/>
          </w:tcPr>
          <w:p w14:paraId="49F7F8D2" w14:textId="3FF238D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9116B1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3399EEB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D0D9E5C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0E8128E2" w14:textId="188DFEA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9F3C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9F3C04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8" w:type="dxa"/>
          </w:tcPr>
          <w:p w14:paraId="0C0A2A84" w14:textId="749A76D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7D0DB735" w14:textId="1D8AF3C4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23A615F" w14:textId="4EAC221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4B6296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3B5EBDCA" w14:textId="6CD3C9C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CA3CDC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319BACE" w14:textId="0F16510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D20728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0D6DBCC" w14:textId="60657A48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6DBAD568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Постоянно</w:t>
            </w:r>
          </w:p>
        </w:tc>
      </w:tr>
      <w:tr w:rsidR="00BB4578" w:rsidRPr="00F0047F" w14:paraId="6E432B0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368C185" w14:textId="77777777" w:rsidR="00BB4578" w:rsidRPr="009F3C04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3C04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91" w:type="dxa"/>
          </w:tcPr>
          <w:p w14:paraId="54D4E4A1" w14:textId="77777777" w:rsidR="00BB4578" w:rsidRPr="009F3C04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F3C04">
              <w:rPr>
                <w:rFonts w:ascii="Times New Roman" w:hAnsi="Times New Roman" w:cs="Times New Roman"/>
                <w:sz w:val="16"/>
                <w:szCs w:val="16"/>
              </w:rPr>
              <w:t>0504089</w:t>
            </w:r>
          </w:p>
        </w:tc>
        <w:tc>
          <w:tcPr>
            <w:tcW w:w="1078" w:type="dxa"/>
          </w:tcPr>
          <w:p w14:paraId="0653E21D" w14:textId="3465097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5B161C0B" w14:textId="15A30A59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A3EC3F5" w14:textId="217BBFF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4F098C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D21A6B1" w14:textId="2593BEE0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F04A811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0B09739" w14:textId="00D6DED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41A65A1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25DA41D4" w14:textId="0540A4F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11C1AF6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BB4578" w:rsidRPr="00F0047F" w14:paraId="035CD07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1D5A4D3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1C20F60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378AB63E" w14:textId="0FAAD6E0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440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5F7E4A9A" w14:textId="73844298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B00ED3C" w14:textId="5BCDC2D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D99D0D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50EEA5B8" w14:textId="2BEA6C2A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E587236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22270CF" w14:textId="67BD9EF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E4EA45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A029F93" w14:textId="595E390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1B0B6AC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4FA65C95" w14:textId="77777777" w:rsidTr="00F0047F">
        <w:tc>
          <w:tcPr>
            <w:tcW w:w="15102" w:type="dxa"/>
            <w:gridSpan w:val="13"/>
          </w:tcPr>
          <w:p w14:paraId="1AB5E888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5. Учет расчетов с дебиторами, кредиторами по доходам/расходам</w:t>
            </w:r>
          </w:p>
        </w:tc>
      </w:tr>
      <w:tr w:rsidR="00BB4578" w:rsidRPr="00F0047F" w14:paraId="669004C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C3A9C4B" w14:textId="386E41AE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5 расчетов с дебиторами по доходам</w:t>
            </w:r>
          </w:p>
        </w:tc>
        <w:tc>
          <w:tcPr>
            <w:tcW w:w="1191" w:type="dxa"/>
          </w:tcPr>
          <w:p w14:paraId="2F8AACC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76125B33" w14:textId="5823283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3941B3BB" w14:textId="7079319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2898DEAF" w14:textId="41E3676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0BA3999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1E47402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276" w:type="dxa"/>
          </w:tcPr>
          <w:p w14:paraId="2E749792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9E7847F" w14:textId="16F3B3E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1D2C86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1E5F60E7" w14:textId="1B61A35C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6656C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C1541F4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12B1BFB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877E3D7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группового начисления доходов</w:t>
            </w:r>
          </w:p>
        </w:tc>
        <w:tc>
          <w:tcPr>
            <w:tcW w:w="1191" w:type="dxa"/>
          </w:tcPr>
          <w:p w14:paraId="6A6C82C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0510431</w:t>
            </w:r>
          </w:p>
        </w:tc>
        <w:tc>
          <w:tcPr>
            <w:tcW w:w="1078" w:type="dxa"/>
          </w:tcPr>
          <w:p w14:paraId="5FE2C830" w14:textId="6297280D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1A26D1DA" w14:textId="1846E16A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E4D47B3" w14:textId="760BD87E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5C47E0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5 числа месяца, следующего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E2306B7" w14:textId="25FD522E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14:paraId="50C57B3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5 числа месяца, следующего за отчетным) при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4314B3A3" w14:textId="4387C4E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C3C5912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не позднее 5 числа месяца, следующего за отчетным) при необходимости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распечатывается на бумажный носитель</w:t>
            </w:r>
          </w:p>
        </w:tc>
        <w:tc>
          <w:tcPr>
            <w:tcW w:w="1417" w:type="dxa"/>
          </w:tcPr>
          <w:p w14:paraId="0231CDC0" w14:textId="66A079B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4BAEF9C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34A0658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8136C5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начисления доходов бюджета</w:t>
            </w:r>
          </w:p>
        </w:tc>
        <w:tc>
          <w:tcPr>
            <w:tcW w:w="1191" w:type="dxa"/>
          </w:tcPr>
          <w:p w14:paraId="2C316383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0510837</w:t>
            </w:r>
          </w:p>
        </w:tc>
        <w:tc>
          <w:tcPr>
            <w:tcW w:w="1078" w:type="dxa"/>
          </w:tcPr>
          <w:p w14:paraId="7DC35AC0" w14:textId="2F3B2B49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4A7D6080" w14:textId="61993D4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46EBE5F1" w14:textId="1D741C7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2E1276A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2B1F7AE" w14:textId="024665B6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14:paraId="3077B6D0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BAD12EA" w14:textId="2257C90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39BB948B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C3E63F2" w14:textId="30918B0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08D37B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BB4578" w:rsidRPr="00F0047F" w14:paraId="48BC9F3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1CC1E8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Извещение о начислении доходов (уточнении начислений)</w:t>
            </w:r>
          </w:p>
        </w:tc>
        <w:tc>
          <w:tcPr>
            <w:tcW w:w="1191" w:type="dxa"/>
          </w:tcPr>
          <w:p w14:paraId="7EBCEBA0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0510432</w:t>
            </w:r>
          </w:p>
        </w:tc>
        <w:tc>
          <w:tcPr>
            <w:tcW w:w="1078" w:type="dxa"/>
          </w:tcPr>
          <w:p w14:paraId="30A84240" w14:textId="519BBADD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42026518" w14:textId="5CE33AF2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4F11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0ED2D5F" w14:textId="3D4A681F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Pr="004F11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5F285AE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8" w:type="dxa"/>
          </w:tcPr>
          <w:p w14:paraId="53FF3AE7" w14:textId="61B8B70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  экономического анализа</w:t>
            </w:r>
          </w:p>
        </w:tc>
        <w:tc>
          <w:tcPr>
            <w:tcW w:w="1276" w:type="dxa"/>
          </w:tcPr>
          <w:p w14:paraId="01838FD5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7" w:type="dxa"/>
          </w:tcPr>
          <w:p w14:paraId="2F317EAD" w14:textId="2E45EFF5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8D57157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в момент начисления доходов (уточнения начисления)</w:t>
            </w:r>
          </w:p>
        </w:tc>
        <w:tc>
          <w:tcPr>
            <w:tcW w:w="1417" w:type="dxa"/>
          </w:tcPr>
          <w:p w14:paraId="4F69E850" w14:textId="5FDDA92B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D02351F" w14:textId="77777777" w:rsidR="00BB4578" w:rsidRPr="00F0047F" w:rsidRDefault="00BB4578" w:rsidP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7ED532D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7348FE5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Уведомление об уточнении вида и принадлежности платежа</w:t>
            </w:r>
          </w:p>
        </w:tc>
        <w:tc>
          <w:tcPr>
            <w:tcW w:w="1191" w:type="dxa"/>
          </w:tcPr>
          <w:p w14:paraId="0680FD4A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0531809</w:t>
            </w:r>
          </w:p>
        </w:tc>
        <w:tc>
          <w:tcPr>
            <w:tcW w:w="1078" w:type="dxa"/>
          </w:tcPr>
          <w:p w14:paraId="1D81C319" w14:textId="2076506D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D2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отчетности)</w:t>
            </w:r>
          </w:p>
        </w:tc>
        <w:tc>
          <w:tcPr>
            <w:tcW w:w="1276" w:type="dxa"/>
          </w:tcPr>
          <w:p w14:paraId="162646F0" w14:textId="382DABC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557C2925" w14:textId="2D704B8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1134" w:type="dxa"/>
          </w:tcPr>
          <w:p w14:paraId="174366FB" w14:textId="0598C23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5 рабочих дней со дня принятия решения </w:t>
            </w:r>
          </w:p>
        </w:tc>
        <w:tc>
          <w:tcPr>
            <w:tcW w:w="1418" w:type="dxa"/>
          </w:tcPr>
          <w:p w14:paraId="0FD26C4D" w14:textId="0652856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  экономического анализа</w:t>
            </w:r>
          </w:p>
        </w:tc>
        <w:tc>
          <w:tcPr>
            <w:tcW w:w="1276" w:type="dxa"/>
          </w:tcPr>
          <w:p w14:paraId="16917388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509ECAA" w14:textId="3C2F9CE0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E7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48C921CE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722B2D3" w14:textId="4935F47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657F0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3933446F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146C016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40D0846" w14:textId="7D027BBD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Решение о возврате излишне уплаченных сумм </w:t>
            </w:r>
          </w:p>
        </w:tc>
        <w:tc>
          <w:tcPr>
            <w:tcW w:w="1191" w:type="dxa"/>
          </w:tcPr>
          <w:p w14:paraId="13034411" w14:textId="77777777" w:rsidR="00C43C92" w:rsidRPr="00F0047F" w:rsidRDefault="00C43C92" w:rsidP="00C43C92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7F570375" w14:textId="253010B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57A7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82CA40D" w14:textId="2A8D406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311A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417" w:type="dxa"/>
          </w:tcPr>
          <w:p w14:paraId="739E6CFF" w14:textId="7C0EC08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0311A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бухгалтерского учета и сводной бюджетной отчетности, </w:t>
            </w:r>
          </w:p>
        </w:tc>
        <w:tc>
          <w:tcPr>
            <w:tcW w:w="1134" w:type="dxa"/>
          </w:tcPr>
          <w:p w14:paraId="1FC87085" w14:textId="669C999C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t>В течение 5 рабочих дней со дня принятия решения</w:t>
            </w:r>
          </w:p>
        </w:tc>
        <w:tc>
          <w:tcPr>
            <w:tcW w:w="1418" w:type="dxa"/>
          </w:tcPr>
          <w:p w14:paraId="679157C9" w14:textId="26D5771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7DA6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отчетности,  экономического анализа</w:t>
            </w:r>
          </w:p>
        </w:tc>
        <w:tc>
          <w:tcPr>
            <w:tcW w:w="1276" w:type="dxa"/>
          </w:tcPr>
          <w:p w14:paraId="4DE1A012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3C6BB83" w14:textId="28AF5E2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4E7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бухгалтерского учета и сводной бюджетной отчетности,</w:t>
            </w:r>
          </w:p>
        </w:tc>
        <w:tc>
          <w:tcPr>
            <w:tcW w:w="1418" w:type="dxa"/>
          </w:tcPr>
          <w:p w14:paraId="5A147CC9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F040FF2" w14:textId="0B37FAF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отчетности,</w:t>
            </w:r>
          </w:p>
        </w:tc>
        <w:tc>
          <w:tcPr>
            <w:tcW w:w="709" w:type="dxa"/>
          </w:tcPr>
          <w:p w14:paraId="39E4AA74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43C92" w:rsidRPr="00F0047F" w14:paraId="16F898A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E7F91E9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Заявка на возврат</w:t>
            </w:r>
          </w:p>
        </w:tc>
        <w:tc>
          <w:tcPr>
            <w:tcW w:w="1191" w:type="dxa"/>
          </w:tcPr>
          <w:p w14:paraId="4F0D4CEB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0531803</w:t>
            </w:r>
          </w:p>
        </w:tc>
        <w:tc>
          <w:tcPr>
            <w:tcW w:w="1078" w:type="dxa"/>
          </w:tcPr>
          <w:p w14:paraId="4C4CB2D4" w14:textId="7190EB3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57A76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B57A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35755897" w14:textId="6202B54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7D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Заместитель начальника отдела бухгалтерского </w:t>
            </w:r>
            <w:r w:rsidRPr="00007D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учета и сводной бюджетной отчетности, </w:t>
            </w:r>
          </w:p>
        </w:tc>
        <w:tc>
          <w:tcPr>
            <w:tcW w:w="1417" w:type="dxa"/>
          </w:tcPr>
          <w:p w14:paraId="71D47012" w14:textId="75BEE528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7D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Заместитель начальника отдела бухгалтерского учета и сводной </w:t>
            </w:r>
            <w:r w:rsidRPr="00007D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бюджетной отчетности, </w:t>
            </w:r>
          </w:p>
        </w:tc>
        <w:tc>
          <w:tcPr>
            <w:tcW w:w="1134" w:type="dxa"/>
          </w:tcPr>
          <w:p w14:paraId="7DDC4CDC" w14:textId="4D1A8BF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908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течение 5 рабочих дней со дня принятия </w:t>
            </w:r>
            <w:r w:rsidRPr="00F908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решения о возврате</w:t>
            </w:r>
          </w:p>
        </w:tc>
        <w:tc>
          <w:tcPr>
            <w:tcW w:w="1418" w:type="dxa"/>
          </w:tcPr>
          <w:p w14:paraId="077D8A8A" w14:textId="6645CA8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7DA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Начальник отдела бухгалтерского учета и сводной бюджетной </w:t>
            </w:r>
            <w:r w:rsidRPr="004B7DA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отчетности,  экономического анализа</w:t>
            </w:r>
          </w:p>
        </w:tc>
        <w:tc>
          <w:tcPr>
            <w:tcW w:w="1276" w:type="dxa"/>
          </w:tcPr>
          <w:p w14:paraId="763871E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6E7767DD" w14:textId="6CCC590E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отчетности,</w:t>
            </w:r>
          </w:p>
        </w:tc>
        <w:tc>
          <w:tcPr>
            <w:tcW w:w="1418" w:type="dxa"/>
          </w:tcPr>
          <w:p w14:paraId="75D8704F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0B597D9D" w14:textId="7E5480DF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Заместитель н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>ачальник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</w:t>
            </w:r>
            <w:r w:rsidRPr="00C4270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отчетности,</w:t>
            </w:r>
          </w:p>
        </w:tc>
        <w:tc>
          <w:tcPr>
            <w:tcW w:w="709" w:type="dxa"/>
          </w:tcPr>
          <w:p w14:paraId="0334ADB5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C43C92" w:rsidRPr="00F0047F" w14:paraId="029D622D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A05E6D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2F7677BD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6EDC6420" w14:textId="4A7C59E3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7FA10FF" w14:textId="3B3F8E02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6F6AB35E" w14:textId="42671996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6B7007D8" w14:textId="6E7DBAC4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мере возникновения факта хозяйственной жизни,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не позднее 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рабочих дней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43E9DC7C" w14:textId="7707773B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BC53FD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3CEF1409" w14:textId="21CCB0A0" w:rsidR="00C43C92" w:rsidRPr="00F0047F" w:rsidRDefault="00E4588B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E07250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F8E471F" w14:textId="63013523" w:rsidR="00C43C92" w:rsidRPr="00F0047F" w:rsidRDefault="00E4588B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136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04B44DC" w14:textId="77777777" w:rsidR="00C43C92" w:rsidRPr="00F0047F" w:rsidRDefault="00C43C92" w:rsidP="00C43C9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691E73B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41BDEE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1191" w:type="dxa"/>
          </w:tcPr>
          <w:p w14:paraId="5C42D3E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0510436</w:t>
            </w:r>
          </w:p>
        </w:tc>
        <w:tc>
          <w:tcPr>
            <w:tcW w:w="1078" w:type="dxa"/>
          </w:tcPr>
          <w:p w14:paraId="0AC72CAB" w14:textId="6EAE0C27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</w:t>
            </w:r>
          </w:p>
        </w:tc>
        <w:tc>
          <w:tcPr>
            <w:tcW w:w="1276" w:type="dxa"/>
          </w:tcPr>
          <w:p w14:paraId="16094C01" w14:textId="7CC85373" w:rsidR="00F0047F" w:rsidRPr="00F0047F" w:rsidRDefault="00E4588B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274248"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 w:rsidR="00274248"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14:paraId="7DB57875" w14:textId="08004149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1134" w:type="dxa"/>
          </w:tcPr>
          <w:p w14:paraId="35DB2640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истечения срока принудительного взыскания задолженности</w:t>
            </w:r>
          </w:p>
        </w:tc>
        <w:tc>
          <w:tcPr>
            <w:tcW w:w="1418" w:type="dxa"/>
          </w:tcPr>
          <w:p w14:paraId="335747EF" w14:textId="5054725F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276" w:type="dxa"/>
          </w:tcPr>
          <w:p w14:paraId="366F57C5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886E007" w14:textId="46FDE247" w:rsidR="00F0047F" w:rsidRPr="00F0047F" w:rsidRDefault="002742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1418" w:type="dxa"/>
          </w:tcPr>
          <w:p w14:paraId="194D66F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9745704" w14:textId="050C57D0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74248">
              <w:rPr>
                <w:rFonts w:ascii="Times New Roman" w:hAnsi="Times New Roman" w:cs="Times New Roman"/>
                <w:sz w:val="16"/>
                <w:szCs w:val="16"/>
              </w:rPr>
              <w:t>Председатель</w:t>
            </w:r>
            <w:r w:rsidR="00274248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комиссии </w:t>
            </w:r>
            <w:r w:rsidR="0027424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="00274248">
              <w:rPr>
                <w:rFonts w:ascii="Times New Roman" w:hAnsi="Times New Roman" w:cs="Times New Roman"/>
                <w:sz w:val="16"/>
                <w:szCs w:val="16"/>
              </w:rPr>
              <w:t>инветаризационной</w:t>
            </w:r>
            <w:proofErr w:type="spellEnd"/>
            <w:r w:rsidR="00274248">
              <w:rPr>
                <w:rFonts w:ascii="Times New Roman" w:hAnsi="Times New Roman" w:cs="Times New Roman"/>
                <w:sz w:val="16"/>
                <w:szCs w:val="16"/>
              </w:rPr>
              <w:t xml:space="preserve"> или  комиссии по приему и выбытию активов)</w:t>
            </w:r>
          </w:p>
        </w:tc>
        <w:tc>
          <w:tcPr>
            <w:tcW w:w="709" w:type="dxa"/>
          </w:tcPr>
          <w:p w14:paraId="0F3B184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1445E28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04A2838" w14:textId="38BAFD5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списании задолженности, не востребованной кредиторами</w:t>
            </w:r>
          </w:p>
        </w:tc>
        <w:tc>
          <w:tcPr>
            <w:tcW w:w="1191" w:type="dxa"/>
          </w:tcPr>
          <w:p w14:paraId="47F5C608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0510437</w:t>
            </w:r>
          </w:p>
        </w:tc>
        <w:tc>
          <w:tcPr>
            <w:tcW w:w="1078" w:type="dxa"/>
          </w:tcPr>
          <w:p w14:paraId="3ABB0B01" w14:textId="76D3D30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4A206FF" w14:textId="0434EEB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46F3321D" w14:textId="571297D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AD6555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0B946CB5" w14:textId="4CA106D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270A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81B128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1A2966B" w14:textId="0ADF646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5714462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155968AD" w14:textId="095268A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22117F1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42382C4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80F7BCD" w14:textId="7895264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признании (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восстановле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нии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сомнительной задолженности по доходам</w:t>
            </w:r>
          </w:p>
        </w:tc>
        <w:tc>
          <w:tcPr>
            <w:tcW w:w="1191" w:type="dxa"/>
          </w:tcPr>
          <w:p w14:paraId="650D5AD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0510445</w:t>
            </w:r>
          </w:p>
        </w:tc>
        <w:tc>
          <w:tcPr>
            <w:tcW w:w="1078" w:type="dxa"/>
          </w:tcPr>
          <w:p w14:paraId="4C639FA2" w14:textId="2BA03F5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4EFF168" w14:textId="00EAB93E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40CD74F" w14:textId="3EFD5FE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BACB1D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4B2F4B2A" w14:textId="10EBE96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270A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0635DBA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F0F8FBF" w14:textId="7F217B7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030A70E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4298F6B9" w14:textId="47B9784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013DFDA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6AE23B7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008A13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восстановлении кредиторской задолженности</w:t>
            </w:r>
          </w:p>
        </w:tc>
        <w:tc>
          <w:tcPr>
            <w:tcW w:w="1191" w:type="dxa"/>
          </w:tcPr>
          <w:p w14:paraId="661DFAC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0510446</w:t>
            </w:r>
          </w:p>
        </w:tc>
        <w:tc>
          <w:tcPr>
            <w:tcW w:w="1078" w:type="dxa"/>
          </w:tcPr>
          <w:p w14:paraId="272B3DF4" w14:textId="605CFD9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F47296" w14:textId="2686856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7CDCC020" w14:textId="6AD5DA4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BC39173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8" w:type="dxa"/>
          </w:tcPr>
          <w:p w14:paraId="58AFAC23" w14:textId="50F632B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10E31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66B9FD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9E0E9BB" w14:textId="68359D7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4737BD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</w:t>
            </w:r>
          </w:p>
        </w:tc>
        <w:tc>
          <w:tcPr>
            <w:tcW w:w="1417" w:type="dxa"/>
          </w:tcPr>
          <w:p w14:paraId="6D6360FD" w14:textId="16B30EA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88CC159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2490928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411012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Акт сверки расчетов (по доходам)</w:t>
            </w:r>
          </w:p>
        </w:tc>
        <w:tc>
          <w:tcPr>
            <w:tcW w:w="1191" w:type="dxa"/>
          </w:tcPr>
          <w:p w14:paraId="1B670260" w14:textId="77777777" w:rsidR="00CA7BA3" w:rsidRPr="00F0047F" w:rsidRDefault="00CA7BA3" w:rsidP="00CA7BA3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59D2ED59" w14:textId="646492D0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6F68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E84C52" w14:textId="44683CC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69C4A939" w14:textId="4E15400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389CDBD4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течение одного месяца после получения акта сверки от контрагента (плательщика доходов в бюджет)</w:t>
            </w:r>
          </w:p>
        </w:tc>
        <w:tc>
          <w:tcPr>
            <w:tcW w:w="1418" w:type="dxa"/>
          </w:tcPr>
          <w:p w14:paraId="74AA31F9" w14:textId="4425904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10E31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04C151E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1D2FCE2" w14:textId="48EBD42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63C53E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36B8AAD" w14:textId="4418CC8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FB3ECCF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CA7BA3" w:rsidRPr="00F0047F" w14:paraId="70A194A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950EF0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10EF8231" w14:textId="0B541E8D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721A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9F3C04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8" w:type="dxa"/>
          </w:tcPr>
          <w:p w14:paraId="4F625BAE" w14:textId="1C7D90D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63FFCD" w14:textId="17CB9F0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65909EE" w14:textId="068294D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0DEBA9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BA9F9FE" w14:textId="57B8F00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2E860E9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7DAAA1B" w14:textId="1A3F7DD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ABC910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6F144408" w14:textId="57FEEDF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329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782D13A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28EC4D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1D1C5B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91" w:type="dxa"/>
          </w:tcPr>
          <w:p w14:paraId="679B6DC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0504089</w:t>
            </w:r>
          </w:p>
        </w:tc>
        <w:tc>
          <w:tcPr>
            <w:tcW w:w="1078" w:type="dxa"/>
          </w:tcPr>
          <w:p w14:paraId="50CF32C7" w14:textId="46A48B14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7DBD1B6" w14:textId="24C7E84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07090FA8" w14:textId="5E548436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01AA6006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0327E4E" w14:textId="39986E61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C242BB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2ACD601" w14:textId="2034B2C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анализа</w:t>
            </w:r>
          </w:p>
        </w:tc>
        <w:tc>
          <w:tcPr>
            <w:tcW w:w="1418" w:type="dxa"/>
          </w:tcPr>
          <w:p w14:paraId="3B9A8A2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32B1DC73" w14:textId="2D8512D2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C62E4B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39B4019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C78CE23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расчетов по поступлениям</w:t>
            </w:r>
          </w:p>
        </w:tc>
        <w:tc>
          <w:tcPr>
            <w:tcW w:w="1191" w:type="dxa"/>
          </w:tcPr>
          <w:p w14:paraId="1188C56C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0504091</w:t>
            </w:r>
          </w:p>
        </w:tc>
        <w:tc>
          <w:tcPr>
            <w:tcW w:w="1078" w:type="dxa"/>
          </w:tcPr>
          <w:p w14:paraId="470A7642" w14:textId="6E2414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7679A64" w14:textId="5884DE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5C9AD50E" w14:textId="002A015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3AEC5520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178A7AB4" w14:textId="17DA8F3F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692093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B780A7A" w14:textId="11966BCC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418" w:type="dxa"/>
          </w:tcPr>
          <w:p w14:paraId="6736A41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3641E1EB" w14:textId="52B233A5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709" w:type="dxa"/>
          </w:tcPr>
          <w:p w14:paraId="1884CCD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CA7BA3" w:rsidRPr="00F0047F" w14:paraId="38BA78F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9AEE13D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расхождений по результатам инвентаризаций</w:t>
            </w:r>
          </w:p>
        </w:tc>
        <w:tc>
          <w:tcPr>
            <w:tcW w:w="1191" w:type="dxa"/>
          </w:tcPr>
          <w:p w14:paraId="5503CF01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0504092</w:t>
            </w:r>
          </w:p>
        </w:tc>
        <w:tc>
          <w:tcPr>
            <w:tcW w:w="1078" w:type="dxa"/>
          </w:tcPr>
          <w:p w14:paraId="0E293E25" w14:textId="19C58B43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F41D0AE" w14:textId="4648BA6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7AEF88BC" w14:textId="3871AE0A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A21DE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25D9938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6BCBDC2C" w14:textId="3F840E89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6CA743B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1FD9B2CF" w14:textId="59E21DE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17D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DAD6B97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01056922" w14:textId="2E321388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79EF8C5" w14:textId="77777777" w:rsidR="00CA7BA3" w:rsidRPr="00F0047F" w:rsidRDefault="00CA7BA3" w:rsidP="00CA7BA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F0047F" w:rsidRPr="00F0047F" w14:paraId="367A9173" w14:textId="77777777" w:rsidTr="00F0047F">
        <w:tc>
          <w:tcPr>
            <w:tcW w:w="15102" w:type="dxa"/>
            <w:gridSpan w:val="13"/>
          </w:tcPr>
          <w:p w14:paraId="64C00B33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6. Учет нефинансовых активов</w:t>
            </w:r>
          </w:p>
        </w:tc>
      </w:tr>
      <w:tr w:rsidR="008F5625" w:rsidRPr="00F0047F" w14:paraId="1DE8BE1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72AAE2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приеме-передаче объектов нефинансовых активов</w:t>
            </w:r>
          </w:p>
        </w:tc>
        <w:tc>
          <w:tcPr>
            <w:tcW w:w="1191" w:type="dxa"/>
          </w:tcPr>
          <w:p w14:paraId="5B683C60" w14:textId="1ECA6AB5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406DBE">
              <w:rPr>
                <w:rFonts w:ascii="Times New Roman" w:hAnsi="Times New Roman" w:cs="Times New Roman"/>
                <w:sz w:val="16"/>
                <w:szCs w:val="16"/>
              </w:rPr>
              <w:t>10448</w:t>
            </w:r>
          </w:p>
        </w:tc>
        <w:tc>
          <w:tcPr>
            <w:tcW w:w="1078" w:type="dxa"/>
          </w:tcPr>
          <w:p w14:paraId="48E114C7" w14:textId="69BD9D47" w:rsidR="00F0047F" w:rsidRPr="00F0047F" w:rsidRDefault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607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DE6F154" w14:textId="29D31F91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FC517F5" w14:textId="6D0143A0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734CFF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ввода основных средств в эксплуатацию</w:t>
            </w:r>
          </w:p>
        </w:tc>
        <w:tc>
          <w:tcPr>
            <w:tcW w:w="1418" w:type="dxa"/>
          </w:tcPr>
          <w:p w14:paraId="701B3F3F" w14:textId="47F852D9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56522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9A0B76" w14:textId="72EE39BB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2B6ACA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50A1CAC" w14:textId="30E682F4" w:rsidR="00F0047F" w:rsidRPr="00F0047F" w:rsidRDefault="00BB457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FFAA716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6025904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4D1AD63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Накладная на внутреннее перемещение объектов нефинансовых активов</w:t>
            </w:r>
          </w:p>
        </w:tc>
        <w:tc>
          <w:tcPr>
            <w:tcW w:w="1191" w:type="dxa"/>
          </w:tcPr>
          <w:p w14:paraId="7AF55C71" w14:textId="5AE8392B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406DBE">
              <w:rPr>
                <w:rFonts w:ascii="Times New Roman" w:hAnsi="Times New Roman" w:cs="Times New Roman"/>
                <w:sz w:val="16"/>
                <w:szCs w:val="16"/>
              </w:rPr>
              <w:t>10450</w:t>
            </w:r>
          </w:p>
        </w:tc>
        <w:tc>
          <w:tcPr>
            <w:tcW w:w="1078" w:type="dxa"/>
          </w:tcPr>
          <w:p w14:paraId="31E86512" w14:textId="1D3B70E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3B7A2D7E" w14:textId="713F7FE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0E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59301F53" w14:textId="748FBCB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0E6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262EAA3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перемещения основных средств</w:t>
            </w:r>
          </w:p>
        </w:tc>
        <w:tc>
          <w:tcPr>
            <w:tcW w:w="1418" w:type="dxa"/>
          </w:tcPr>
          <w:p w14:paraId="6744CB82" w14:textId="3D12096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4017A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16D89BA5" w14:textId="6010138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ED7B5F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46CF1AB" w14:textId="505C092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27FE94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1BA1E0B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7F6D6A2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Акт приема-передачи объектов, полученных в личное пользование</w:t>
            </w:r>
          </w:p>
        </w:tc>
        <w:tc>
          <w:tcPr>
            <w:tcW w:w="1191" w:type="dxa"/>
          </w:tcPr>
          <w:p w14:paraId="4394BD6C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0510434</w:t>
            </w:r>
          </w:p>
        </w:tc>
        <w:tc>
          <w:tcPr>
            <w:tcW w:w="1078" w:type="dxa"/>
          </w:tcPr>
          <w:p w14:paraId="3C33B765" w14:textId="198D7F7D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70F6B65" w14:textId="2D72FD5C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597C308" w14:textId="3EF958A9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7A21CC5D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 момент приема-передачи объектов, полученных в личное пользование</w:t>
            </w:r>
          </w:p>
        </w:tc>
        <w:tc>
          <w:tcPr>
            <w:tcW w:w="1418" w:type="dxa"/>
          </w:tcPr>
          <w:p w14:paraId="7DAA1068" w14:textId="5C0279FB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44531B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834E6E2" w14:textId="4FA5BFE5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08A4F2A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550B9EB3" w14:textId="6942D3E8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9D42BD2" w14:textId="77777777" w:rsidR="00540148" w:rsidRPr="00092182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92182" w:rsidRPr="00F0047F" w14:paraId="0C17BBA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8B66752" w14:textId="31E717FE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color w:val="22272F"/>
                <w:sz w:val="16"/>
                <w:szCs w:val="16"/>
                <w:shd w:val="clear" w:color="auto" w:fill="FFFFFF"/>
              </w:rPr>
              <w:t>Карточка учета имущества в личном пользовании</w:t>
            </w:r>
          </w:p>
        </w:tc>
        <w:tc>
          <w:tcPr>
            <w:tcW w:w="1191" w:type="dxa"/>
          </w:tcPr>
          <w:p w14:paraId="78A67599" w14:textId="6E1C445A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0509097</w:t>
            </w:r>
          </w:p>
        </w:tc>
        <w:tc>
          <w:tcPr>
            <w:tcW w:w="1078" w:type="dxa"/>
          </w:tcPr>
          <w:p w14:paraId="24FA735B" w14:textId="7054E0B3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7283ECE" w14:textId="033D351B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7" w:type="dxa"/>
          </w:tcPr>
          <w:p w14:paraId="1DFE2906" w14:textId="5E2B0CDF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3A7889E5" w14:textId="3499AC78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 момент приема-передачи объектов, полученных в личное пользование</w:t>
            </w:r>
          </w:p>
        </w:tc>
        <w:tc>
          <w:tcPr>
            <w:tcW w:w="1418" w:type="dxa"/>
          </w:tcPr>
          <w:p w14:paraId="3D4EF14E" w14:textId="067A3FD4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88C1262" w14:textId="1AEF5F64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0A9F34C" w14:textId="6C2B3BB8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2E77F35" w14:textId="519EEB1E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607CA81" w14:textId="58AEBFAE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3F07DD3" w14:textId="42FC51A0" w:rsidR="00092182" w:rsidRPr="00092182" w:rsidRDefault="00092182" w:rsidP="00092182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92182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274F1C9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C36CCFC" w14:textId="77777777" w:rsidR="00540148" w:rsidRPr="00204D7A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4D7A">
              <w:rPr>
                <w:rFonts w:ascii="Times New Roman" w:hAnsi="Times New Roman" w:cs="Times New Roman"/>
                <w:sz w:val="16"/>
                <w:szCs w:val="16"/>
              </w:rPr>
              <w:t>Требование-накладная</w:t>
            </w:r>
          </w:p>
        </w:tc>
        <w:tc>
          <w:tcPr>
            <w:tcW w:w="1191" w:type="dxa"/>
          </w:tcPr>
          <w:p w14:paraId="4D62A6BA" w14:textId="7D57267B" w:rsidR="00540148" w:rsidRPr="00204D7A" w:rsidRDefault="00204D7A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4D7A">
              <w:rPr>
                <w:rFonts w:ascii="Times New Roman" w:hAnsi="Times New Roman" w:cs="Times New Roman"/>
                <w:sz w:val="16"/>
                <w:szCs w:val="16"/>
              </w:rPr>
              <w:t>0510451</w:t>
            </w:r>
          </w:p>
        </w:tc>
        <w:tc>
          <w:tcPr>
            <w:tcW w:w="1078" w:type="dxa"/>
          </w:tcPr>
          <w:p w14:paraId="5CA31CD6" w14:textId="6B8C77C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89633D3" w14:textId="29FA215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54F300C" w14:textId="07B3A13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9F302B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материальных ценностей</w:t>
            </w:r>
          </w:p>
        </w:tc>
        <w:tc>
          <w:tcPr>
            <w:tcW w:w="1418" w:type="dxa"/>
          </w:tcPr>
          <w:p w14:paraId="3ABC15D3" w14:textId="53ABE45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C9E165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7CC0DE1" w14:textId="549A64D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A3D376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0983028C" w14:textId="5963AB7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2057B12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473CCA" w:rsidRPr="00F0047F" w14:paraId="41C747A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C87A01F" w14:textId="03D905BF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Акт приемки товаров, работ, услуг</w:t>
            </w:r>
          </w:p>
        </w:tc>
        <w:tc>
          <w:tcPr>
            <w:tcW w:w="1191" w:type="dxa"/>
          </w:tcPr>
          <w:p w14:paraId="5A169E0D" w14:textId="13971F02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0510452</w:t>
            </w:r>
          </w:p>
        </w:tc>
        <w:tc>
          <w:tcPr>
            <w:tcW w:w="1078" w:type="dxa"/>
          </w:tcPr>
          <w:p w14:paraId="30BA3BEE" w14:textId="7099A598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399DFD1" w14:textId="5172B739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12C4444" w14:textId="38EBDB0D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A43E1E8" w14:textId="4B3F574A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В момент выдачи материальных ценностей</w:t>
            </w:r>
          </w:p>
        </w:tc>
        <w:tc>
          <w:tcPr>
            <w:tcW w:w="1418" w:type="dxa"/>
          </w:tcPr>
          <w:p w14:paraId="293E6F34" w14:textId="58049C5B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3CE346" w14:textId="43EF2D2B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49E7D5E9" w14:textId="49A4A9DB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E06318C" w14:textId="4D150B3A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2EA7A2E6" w14:textId="3B5C93A7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0211FA1" w14:textId="69993080" w:rsidR="00473CCA" w:rsidRPr="00FF597D" w:rsidRDefault="00473CCA" w:rsidP="00473CC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F597D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00847C7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1085F1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материальных запасов</w:t>
            </w:r>
          </w:p>
        </w:tc>
        <w:tc>
          <w:tcPr>
            <w:tcW w:w="1191" w:type="dxa"/>
          </w:tcPr>
          <w:p w14:paraId="5933DEF9" w14:textId="6A6AA7D3" w:rsidR="00540148" w:rsidRPr="00F0047F" w:rsidRDefault="003772D0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0510460</w:t>
            </w:r>
          </w:p>
        </w:tc>
        <w:tc>
          <w:tcPr>
            <w:tcW w:w="1078" w:type="dxa"/>
          </w:tcPr>
          <w:p w14:paraId="35FDE175" w14:textId="70FF60F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7BF07AA" w14:textId="3C08524B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695ED82" w14:textId="77AF444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0C56B84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списания материальных запасов</w:t>
            </w:r>
          </w:p>
        </w:tc>
        <w:tc>
          <w:tcPr>
            <w:tcW w:w="1418" w:type="dxa"/>
          </w:tcPr>
          <w:p w14:paraId="10BA983F" w14:textId="7591A00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16F74F0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E6030B" w14:textId="349CEFD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20F6709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73F073EC" w14:textId="01A7C065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A9C12A7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217A0C52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5A8AFD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об утилизации (уничтожении) материальных ценностей</w:t>
            </w:r>
          </w:p>
        </w:tc>
        <w:tc>
          <w:tcPr>
            <w:tcW w:w="1191" w:type="dxa"/>
          </w:tcPr>
          <w:p w14:paraId="636F6CB4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0510435</w:t>
            </w:r>
          </w:p>
        </w:tc>
        <w:tc>
          <w:tcPr>
            <w:tcW w:w="1078" w:type="dxa"/>
          </w:tcPr>
          <w:p w14:paraId="44AA1C6B" w14:textId="3F0145F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 xml:space="preserve">Отдел бухгалтерского учета и сводной </w:t>
            </w:r>
            <w:r w:rsidRPr="000456B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4D110558" w14:textId="785EC45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7" w:type="dxa"/>
          </w:tcPr>
          <w:p w14:paraId="2106DDF5" w14:textId="029F17A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134" w:type="dxa"/>
          </w:tcPr>
          <w:p w14:paraId="1F7DC371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момент уничтожения материальных запасов и основных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средств, которые были списаны с балансового учета на забалансовый счет</w:t>
            </w:r>
          </w:p>
        </w:tc>
        <w:tc>
          <w:tcPr>
            <w:tcW w:w="1418" w:type="dxa"/>
          </w:tcPr>
          <w:p w14:paraId="36BF8BCF" w14:textId="520DBB68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276" w:type="dxa"/>
          </w:tcPr>
          <w:p w14:paraId="6D63622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представления документа</w:t>
            </w:r>
          </w:p>
        </w:tc>
        <w:tc>
          <w:tcPr>
            <w:tcW w:w="1417" w:type="dxa"/>
          </w:tcPr>
          <w:p w14:paraId="18B99032" w14:textId="6629073D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1418" w:type="dxa"/>
          </w:tcPr>
          <w:p w14:paraId="21DD84C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рабочего дня после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утверждения документа</w:t>
            </w:r>
          </w:p>
        </w:tc>
        <w:tc>
          <w:tcPr>
            <w:tcW w:w="1417" w:type="dxa"/>
          </w:tcPr>
          <w:p w14:paraId="4A3BFCD1" w14:textId="71CBB7E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бухгалтерского учета и сводной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бюджетной отчетности</w:t>
            </w:r>
          </w:p>
        </w:tc>
        <w:tc>
          <w:tcPr>
            <w:tcW w:w="709" w:type="dxa"/>
          </w:tcPr>
          <w:p w14:paraId="7A5ECA0B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540148" w:rsidRPr="00F0047F" w14:paraId="1F65AFA6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237773C" w14:textId="440771B8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консервации (</w:t>
            </w:r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расконсерва</w:t>
            </w:r>
            <w:proofErr w:type="spellEnd"/>
            <w:r w:rsidR="00CA4E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bookmarkStart w:id="0" w:name="_GoBack"/>
            <w:bookmarkEnd w:id="0"/>
            <w:proofErr w:type="spellStart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  <w:proofErr w:type="spellEnd"/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) объекта основных средств</w:t>
            </w:r>
          </w:p>
        </w:tc>
        <w:tc>
          <w:tcPr>
            <w:tcW w:w="1191" w:type="dxa"/>
          </w:tcPr>
          <w:p w14:paraId="04E623A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0510433</w:t>
            </w:r>
          </w:p>
        </w:tc>
        <w:tc>
          <w:tcPr>
            <w:tcW w:w="1078" w:type="dxa"/>
          </w:tcPr>
          <w:p w14:paraId="0BF24B89" w14:textId="45714F0C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56B9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9486B08" w14:textId="404D78E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A3F0ED0" w14:textId="6B4A67A0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028138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 принятии решения о приостановлении эксплуатации основного средства на срок более трех месяцев или возобновлении эксплуатации</w:t>
            </w:r>
          </w:p>
        </w:tc>
        <w:tc>
          <w:tcPr>
            <w:tcW w:w="1418" w:type="dxa"/>
          </w:tcPr>
          <w:p w14:paraId="1C823DAC" w14:textId="43173C6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B84AD3A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BF665B5" w14:textId="780BE56A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6A8B036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417" w:type="dxa"/>
          </w:tcPr>
          <w:p w14:paraId="407CF131" w14:textId="2423CD1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43DBC1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540148" w:rsidRPr="00F0047F" w14:paraId="00215BB5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103F5C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Ведомость выдачи материальных ценностей на нужды учреждения</w:t>
            </w:r>
          </w:p>
        </w:tc>
        <w:tc>
          <w:tcPr>
            <w:tcW w:w="1191" w:type="dxa"/>
          </w:tcPr>
          <w:p w14:paraId="595B6DE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0504210</w:t>
            </w:r>
          </w:p>
        </w:tc>
        <w:tc>
          <w:tcPr>
            <w:tcW w:w="1078" w:type="dxa"/>
          </w:tcPr>
          <w:p w14:paraId="2394540B" w14:textId="642699F6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0C690004" w14:textId="0599C71E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746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3326103" w14:textId="65ADAF31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746D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EC0757A" w14:textId="75C47FC4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выдачи материальных ценностей в использование для хозяйственных целей, передачи в эксплуатацию объектов основных средств стоимостью до 10000,00 рублей включительно за единиц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  <w:tc>
          <w:tcPr>
            <w:tcW w:w="1418" w:type="dxa"/>
          </w:tcPr>
          <w:p w14:paraId="28678471" w14:textId="6B0963F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650A298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E7A55E4" w14:textId="019099CF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63E0045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39D1509" w14:textId="198AFAE3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3CB610" w14:textId="77777777" w:rsidR="00540148" w:rsidRPr="00F0047F" w:rsidRDefault="00540148" w:rsidP="0054014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6C343A" w:rsidRPr="006C343A" w14:paraId="4A3493C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3067BFE" w14:textId="4DEDB0AF" w:rsidR="006C343A" w:rsidRPr="00F0047F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191" w:type="dxa"/>
          </w:tcPr>
          <w:p w14:paraId="5ACFC206" w14:textId="362EE707" w:rsidR="006C343A" w:rsidRPr="00F0047F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0510454</w:t>
            </w:r>
          </w:p>
        </w:tc>
        <w:tc>
          <w:tcPr>
            <w:tcW w:w="1078" w:type="dxa"/>
          </w:tcPr>
          <w:p w14:paraId="6F5338AB" w14:textId="37F62AAD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6B1E5D0" w14:textId="3A19533A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тветственны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 член Комиссии</w:t>
            </w:r>
          </w:p>
        </w:tc>
        <w:tc>
          <w:tcPr>
            <w:tcW w:w="1417" w:type="dxa"/>
          </w:tcPr>
          <w:p w14:paraId="51CA59C4" w14:textId="3E686869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134" w:type="dxa"/>
          </w:tcPr>
          <w:p w14:paraId="5AE2A20C" w14:textId="467A5298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После проведения инвентаризации и принятия решения о списании с баланса и отражении на забалансовом счете основных средств, </w:t>
            </w:r>
            <w:r w:rsidRPr="006C34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материальных запасов и нематериальных активов, которые не будут использоваться в деятельности и не признаются активом</w:t>
            </w:r>
          </w:p>
        </w:tc>
        <w:tc>
          <w:tcPr>
            <w:tcW w:w="1418" w:type="dxa"/>
          </w:tcPr>
          <w:p w14:paraId="436F8B23" w14:textId="5DBF71E0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939A352" w14:textId="1480845B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33B3FF5" w14:textId="216252B4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1418" w:type="dxa"/>
          </w:tcPr>
          <w:p w14:paraId="33115234" w14:textId="540B8D58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8B5135" w14:textId="5A3A4D85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 xml:space="preserve">Ведущий эксперт отдела бухгалтерского учета и сводной бюджетной отчетности </w:t>
            </w:r>
          </w:p>
        </w:tc>
        <w:tc>
          <w:tcPr>
            <w:tcW w:w="709" w:type="dxa"/>
          </w:tcPr>
          <w:p w14:paraId="0DB74090" w14:textId="09BCDE62" w:rsidR="006C343A" w:rsidRPr="006C343A" w:rsidRDefault="006C343A" w:rsidP="006C343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4E2F478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DA219C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прекращении признания активами объектов НФА</w:t>
            </w:r>
          </w:p>
        </w:tc>
        <w:tc>
          <w:tcPr>
            <w:tcW w:w="1191" w:type="dxa"/>
          </w:tcPr>
          <w:p w14:paraId="1EC3AD5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0510440</w:t>
            </w:r>
          </w:p>
        </w:tc>
        <w:tc>
          <w:tcPr>
            <w:tcW w:w="1078" w:type="dxa"/>
          </w:tcPr>
          <w:p w14:paraId="53DE292A" w14:textId="5BB04B15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DE1770" w14:textId="0709E10E" w:rsidR="000C1DC8" w:rsidRPr="00F0047F" w:rsidRDefault="006C343A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343A">
              <w:rPr>
                <w:rFonts w:ascii="Times New Roman" w:hAnsi="Times New Roman" w:cs="Times New Roman"/>
                <w:sz w:val="16"/>
                <w:szCs w:val="16"/>
              </w:rPr>
              <w:t>Ответственный член Комиссии</w:t>
            </w:r>
          </w:p>
        </w:tc>
        <w:tc>
          <w:tcPr>
            <w:tcW w:w="1417" w:type="dxa"/>
          </w:tcPr>
          <w:p w14:paraId="3F35DBBC" w14:textId="15C57DB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03B900B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После проведения инвентаризации и принятия решения о списании с баланса и отражении на забалансовом счете основных средств, материальных запасов и нематериальных активов, которые не будут использоваться в деятельности и не признаются активом</w:t>
            </w:r>
          </w:p>
        </w:tc>
        <w:tc>
          <w:tcPr>
            <w:tcW w:w="1418" w:type="dxa"/>
          </w:tcPr>
          <w:p w14:paraId="5811BA2E" w14:textId="3CF6039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B205BC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36E2F7E" w14:textId="3968F58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1520F02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BAAF4C5" w14:textId="5A0A44FA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587CFE29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28FEA89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6D70D30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 признании объектов нефинансовых активов</w:t>
            </w:r>
          </w:p>
        </w:tc>
        <w:tc>
          <w:tcPr>
            <w:tcW w:w="1191" w:type="dxa"/>
          </w:tcPr>
          <w:p w14:paraId="03219E7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0510441</w:t>
            </w:r>
          </w:p>
        </w:tc>
        <w:tc>
          <w:tcPr>
            <w:tcW w:w="1078" w:type="dxa"/>
          </w:tcPr>
          <w:p w14:paraId="3BC80AC6" w14:textId="6B473F9B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45230D7" w14:textId="7B398365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60286997" w14:textId="10EB5F0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967BC9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момент принятия к учету имущества, которое купили, получили безвозмездно, в возмещение ущерба или обнаружили во время проведения инвентаризации в виде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излишек, после проведения реконструкции (модернизации), дооборудования основных средств</w:t>
            </w:r>
          </w:p>
        </w:tc>
        <w:tc>
          <w:tcPr>
            <w:tcW w:w="1418" w:type="dxa"/>
          </w:tcPr>
          <w:p w14:paraId="6BBBCF6A" w14:textId="5C67ECA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F11036E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BD586B" w14:textId="0E11D7A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7CF5E95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104D093" w14:textId="1DB3095C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0C24C8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70ACC83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C9599A1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Решение об оценке стоимости имущества, отчуждаемого не в пользу организаций бюджетной сферы</w:t>
            </w:r>
          </w:p>
        </w:tc>
        <w:tc>
          <w:tcPr>
            <w:tcW w:w="1191" w:type="dxa"/>
          </w:tcPr>
          <w:p w14:paraId="22339A9B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0510442</w:t>
            </w:r>
          </w:p>
        </w:tc>
        <w:tc>
          <w:tcPr>
            <w:tcW w:w="1078" w:type="dxa"/>
          </w:tcPr>
          <w:p w14:paraId="30BEF7B0" w14:textId="2B64D2D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930EA70" w14:textId="1AA96C7E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49E99D0" w14:textId="40F5ED50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637F93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принятия решения о безвозмездной передачи основных средств, материальных запасов, нематериальных активов коммерческим организациям или физическим лицам</w:t>
            </w:r>
          </w:p>
        </w:tc>
        <w:tc>
          <w:tcPr>
            <w:tcW w:w="1418" w:type="dxa"/>
          </w:tcPr>
          <w:p w14:paraId="303F3F82" w14:textId="5CA44E7D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5741D3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292A425" w14:textId="0884B18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14:paraId="5EB00A5D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28A7358" w14:textId="086DBDE1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3477BD7A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637327F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F8A9A9D" w14:textId="702046B9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7 по выбытию и перемещению нефинансовых активов</w:t>
            </w:r>
          </w:p>
        </w:tc>
        <w:tc>
          <w:tcPr>
            <w:tcW w:w="1191" w:type="dxa"/>
          </w:tcPr>
          <w:p w14:paraId="735A336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6672E35D" w14:textId="597D0DC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8944D2" w14:textId="077D318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D22048F" w14:textId="23880DF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D159460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6FEA0A14" w14:textId="622AE91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0918DFE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B00EBF7" w14:textId="51C8AFA1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D69406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9D823A7" w14:textId="64C7A86E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3DCAA04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0C1DC8" w:rsidRPr="00F0047F" w14:paraId="2E90B30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CD9D9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1191" w:type="dxa"/>
          </w:tcPr>
          <w:p w14:paraId="4C6EC435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0504207</w:t>
            </w:r>
          </w:p>
        </w:tc>
        <w:tc>
          <w:tcPr>
            <w:tcW w:w="1078" w:type="dxa"/>
          </w:tcPr>
          <w:p w14:paraId="506A0C21" w14:textId="0A2CD8EF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F6036E4" w14:textId="670B32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92687B1" w14:textId="7E088C04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6307A59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поступления материальных ценностей (в том числе основных средств, материальных запасов)</w:t>
            </w:r>
          </w:p>
        </w:tc>
        <w:tc>
          <w:tcPr>
            <w:tcW w:w="1418" w:type="dxa"/>
          </w:tcPr>
          <w:p w14:paraId="1CD29BA6" w14:textId="6287653F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6A9F7AF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518FE03F" w14:textId="2C0C7DB6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79AAB67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3AE5215" w14:textId="7B4E3503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18FA3ED" w14:textId="77777777" w:rsidR="000C1DC8" w:rsidRPr="00F0047F" w:rsidRDefault="000C1DC8" w:rsidP="000C1DC8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1801FA" w:rsidRPr="00F0047F" w14:paraId="6EA8D599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003218F3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Книга учета бланков строгой отчетности</w:t>
            </w:r>
          </w:p>
        </w:tc>
        <w:tc>
          <w:tcPr>
            <w:tcW w:w="1191" w:type="dxa"/>
          </w:tcPr>
          <w:p w14:paraId="1CF3D53B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0504045</w:t>
            </w:r>
          </w:p>
        </w:tc>
        <w:tc>
          <w:tcPr>
            <w:tcW w:w="1078" w:type="dxa"/>
          </w:tcPr>
          <w:p w14:paraId="5147FFB1" w14:textId="70DB3DAF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7E95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29078F" w14:textId="2ADB7754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87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B13E620" w14:textId="2C3B40BD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85871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156FFFB1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получения (выдачи) бланков строгой отчетности</w:t>
            </w:r>
          </w:p>
        </w:tc>
        <w:tc>
          <w:tcPr>
            <w:tcW w:w="1418" w:type="dxa"/>
          </w:tcPr>
          <w:p w14:paraId="04B0E745" w14:textId="6EBDD8FF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1A4FDDD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1ABB8D1" w14:textId="4AC4A5D0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3DDDFE0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получения (выдачи) бланков строгой отчетности</w:t>
            </w:r>
          </w:p>
        </w:tc>
        <w:tc>
          <w:tcPr>
            <w:tcW w:w="1417" w:type="dxa"/>
          </w:tcPr>
          <w:p w14:paraId="61E265D3" w14:textId="036178D0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5692B24" w14:textId="77777777" w:rsidR="001801FA" w:rsidRPr="00F0047F" w:rsidRDefault="001801FA" w:rsidP="001801FA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2139B94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174066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списании бланков строгой отчетности</w:t>
            </w:r>
          </w:p>
        </w:tc>
        <w:tc>
          <w:tcPr>
            <w:tcW w:w="1191" w:type="dxa"/>
          </w:tcPr>
          <w:p w14:paraId="3D0E5F9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0504816</w:t>
            </w:r>
          </w:p>
        </w:tc>
        <w:tc>
          <w:tcPr>
            <w:tcW w:w="1078" w:type="dxa"/>
          </w:tcPr>
          <w:p w14:paraId="6B76428D" w14:textId="28AC2B2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Отделы Финансового управления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(материально ответственных лиц)</w:t>
            </w:r>
          </w:p>
        </w:tc>
        <w:tc>
          <w:tcPr>
            <w:tcW w:w="1276" w:type="dxa"/>
          </w:tcPr>
          <w:p w14:paraId="32E4107D" w14:textId="4D56416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250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2594939" w14:textId="7D81751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7250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65B0A4A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До 10 числа месяца, следующего за месяцем, в котором производилась выдача бланков строгой отчетности</w:t>
            </w:r>
          </w:p>
        </w:tc>
        <w:tc>
          <w:tcPr>
            <w:tcW w:w="1418" w:type="dxa"/>
          </w:tcPr>
          <w:p w14:paraId="4DA69904" w14:textId="5A2FC16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B490A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C1213F2" w14:textId="3AF0804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C93F23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2C131BB" w14:textId="7104218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089D9A6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3856E6A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E860B1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Извещение</w:t>
            </w:r>
          </w:p>
        </w:tc>
        <w:tc>
          <w:tcPr>
            <w:tcW w:w="1191" w:type="dxa"/>
          </w:tcPr>
          <w:p w14:paraId="376589CA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0504805</w:t>
            </w:r>
          </w:p>
        </w:tc>
        <w:tc>
          <w:tcPr>
            <w:tcW w:w="1078" w:type="dxa"/>
          </w:tcPr>
          <w:p w14:paraId="4D63E8F1" w14:textId="6011E92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CEC483C" w14:textId="0798275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F9BE1BD" w14:textId="439B0C33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A2FF57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приемки-передачи имущества, активов</w:t>
            </w:r>
          </w:p>
        </w:tc>
        <w:tc>
          <w:tcPr>
            <w:tcW w:w="1418" w:type="dxa"/>
          </w:tcPr>
          <w:p w14:paraId="1CE9907B" w14:textId="39D2454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758910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2BC0AB49" w14:textId="7B692A5F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977DF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получения (выдачи) бланков строгой отчетности</w:t>
            </w:r>
          </w:p>
        </w:tc>
        <w:tc>
          <w:tcPr>
            <w:tcW w:w="1417" w:type="dxa"/>
          </w:tcPr>
          <w:p w14:paraId="26B391F1" w14:textId="5D07D58E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1F29D3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1527303F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0E9BDE4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72267E16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49BFFCEA" w14:textId="4EC4949B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5567EA3" w14:textId="244864C0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245270E" w14:textId="2F78B132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71F816E1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момент совершения хозяйственной операции</w:t>
            </w:r>
          </w:p>
        </w:tc>
        <w:tc>
          <w:tcPr>
            <w:tcW w:w="1418" w:type="dxa"/>
          </w:tcPr>
          <w:p w14:paraId="5592AAED" w14:textId="3ACE588C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6B4233B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77B8862A" w14:textId="63E8A071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D0003A6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0498E408" w14:textId="72F187EB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870A998" w14:textId="77777777" w:rsidR="008F3530" w:rsidRPr="00F82D2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4A6119" w:rsidRPr="00F0047F" w14:paraId="7FFF48BC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53D085" w14:textId="4A2252DF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капитальных вложений</w:t>
            </w:r>
          </w:p>
        </w:tc>
        <w:tc>
          <w:tcPr>
            <w:tcW w:w="1191" w:type="dxa"/>
          </w:tcPr>
          <w:p w14:paraId="50735C5A" w14:textId="38A63AD2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0509211 </w:t>
            </w:r>
          </w:p>
        </w:tc>
        <w:tc>
          <w:tcPr>
            <w:tcW w:w="1078" w:type="dxa"/>
          </w:tcPr>
          <w:p w14:paraId="74AAC0F5" w14:textId="127B95EF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5B97628" w14:textId="2A33AED1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6F6BFD0" w14:textId="1BC65C39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3295BE4" w14:textId="78C2214E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В момент приема объекта </w:t>
            </w:r>
          </w:p>
        </w:tc>
        <w:tc>
          <w:tcPr>
            <w:tcW w:w="1418" w:type="dxa"/>
          </w:tcPr>
          <w:p w14:paraId="64B6FEAF" w14:textId="7FA667DA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B557D01" w14:textId="2DEB156D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9A982C0" w14:textId="2EA1BA8F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7709F576" w14:textId="0D7ED020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541A977E" w14:textId="55031CBD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B329EB5" w14:textId="73725294" w:rsidR="004A6119" w:rsidRPr="00F82D2F" w:rsidRDefault="004A6119" w:rsidP="004A6119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6C5983" w:rsidRPr="00F0047F" w14:paraId="72CFCC5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A6BD776" w14:textId="141DA5C7" w:rsidR="006C5983" w:rsidRPr="00F82D2F" w:rsidRDefault="006C5983" w:rsidP="00784ABD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Карточка учета права пользования нефинансовым активом</w:t>
            </w:r>
          </w:p>
        </w:tc>
        <w:tc>
          <w:tcPr>
            <w:tcW w:w="1191" w:type="dxa"/>
          </w:tcPr>
          <w:p w14:paraId="1635D037" w14:textId="11324F31" w:rsidR="006C5983" w:rsidRPr="00F82D2F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0509214</w:t>
            </w:r>
          </w:p>
        </w:tc>
        <w:tc>
          <w:tcPr>
            <w:tcW w:w="1078" w:type="dxa"/>
          </w:tcPr>
          <w:p w14:paraId="29819BAF" w14:textId="3AC87C38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C3E49E9" w14:textId="385251AD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CA65879" w14:textId="491431D0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49CD1EF" w14:textId="26C7DBD8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 xml:space="preserve">В момент приема объекта </w:t>
            </w:r>
          </w:p>
        </w:tc>
        <w:tc>
          <w:tcPr>
            <w:tcW w:w="1418" w:type="dxa"/>
          </w:tcPr>
          <w:p w14:paraId="0F2E653D" w14:textId="5C49BACB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EE9D78" w14:textId="138FE8F9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A1BC2EF" w14:textId="12E9492A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6122976" w14:textId="1AA88649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11CD6E29" w14:textId="4E345092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1107C9A7" w14:textId="4803D7C4" w:rsidR="006C5983" w:rsidRPr="006C5983" w:rsidRDefault="006C5983" w:rsidP="006C5983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5983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A9704E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B729677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Инвентарная карточка учета нефинансовых активов</w:t>
            </w:r>
          </w:p>
        </w:tc>
        <w:tc>
          <w:tcPr>
            <w:tcW w:w="1191" w:type="dxa"/>
          </w:tcPr>
          <w:p w14:paraId="160301D7" w14:textId="4C932AEF" w:rsidR="008F3530" w:rsidRPr="00F0047F" w:rsidRDefault="002C393E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0509215</w:t>
            </w:r>
          </w:p>
        </w:tc>
        <w:tc>
          <w:tcPr>
            <w:tcW w:w="1078" w:type="dxa"/>
          </w:tcPr>
          <w:p w14:paraId="0C6A47D6" w14:textId="3685C9B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0EF0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4528F18" w14:textId="490F1BE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E4867F4" w14:textId="240A7A5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AC8EC7B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момент ввода объекта в эксплуатацию, в момент списания объекта с учета</w:t>
            </w:r>
          </w:p>
        </w:tc>
        <w:tc>
          <w:tcPr>
            <w:tcW w:w="1418" w:type="dxa"/>
          </w:tcPr>
          <w:p w14:paraId="192519A8" w14:textId="1EA3451E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F55F5E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FC6AD40" w14:textId="48DC47E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3F15B6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3D4C2827" w14:textId="2EE4BA2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DAD40AD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2C393E" w:rsidRPr="00F0047F" w14:paraId="36324EE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291E351" w14:textId="0AC08BE1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группового</w:t>
            </w: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 xml:space="preserve"> учета нефинансовых активов</w:t>
            </w:r>
          </w:p>
        </w:tc>
        <w:tc>
          <w:tcPr>
            <w:tcW w:w="1191" w:type="dxa"/>
          </w:tcPr>
          <w:p w14:paraId="71CA7097" w14:textId="1BCD0778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050921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78" w:type="dxa"/>
          </w:tcPr>
          <w:p w14:paraId="7E4E4CB5" w14:textId="5F4F99EF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CE1C5B3" w14:textId="0BD14DE7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C6A26F1" w14:textId="77A655DB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F64A6E5" w14:textId="4338A294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 момент ввода объекта в эксплуатацию, в момент списания объекта с учета</w:t>
            </w:r>
          </w:p>
        </w:tc>
        <w:tc>
          <w:tcPr>
            <w:tcW w:w="1418" w:type="dxa"/>
          </w:tcPr>
          <w:p w14:paraId="436373A3" w14:textId="6EC1D085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95802E3" w14:textId="1C696678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2073B408" w14:textId="128CCFA8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1CE4A29" w14:textId="3F070D23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31FFC3AA" w14:textId="0C8FDEE5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C021026" w14:textId="0666AF3E" w:rsidR="002C393E" w:rsidRPr="002C393E" w:rsidRDefault="002C393E" w:rsidP="002C393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393E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65112B9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6D9912C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Акт о результатах инвентаризации</w:t>
            </w:r>
          </w:p>
        </w:tc>
        <w:tc>
          <w:tcPr>
            <w:tcW w:w="1191" w:type="dxa"/>
          </w:tcPr>
          <w:p w14:paraId="2471DBFF" w14:textId="55E9D32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2C393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C393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8" w:type="dxa"/>
          </w:tcPr>
          <w:p w14:paraId="3F11839A" w14:textId="6B8D790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4123B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1DF28D1B" w14:textId="415582D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D1BF655" w14:textId="7316C8F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34C61D8E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F68A209" w14:textId="107B50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C1CF7C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5E5981B3" w14:textId="6B7F1D6C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2AD1A10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471B135C" w14:textId="2C2A8F8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4C28264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384F8C" w:rsidRPr="00384F8C" w14:paraId="107346A7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F1779CB" w14:textId="5C0D1FBC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91" w:type="dxa"/>
          </w:tcPr>
          <w:p w14:paraId="32A832B8" w14:textId="7E87647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0504087</w:t>
            </w:r>
          </w:p>
        </w:tc>
        <w:tc>
          <w:tcPr>
            <w:tcW w:w="1078" w:type="dxa"/>
          </w:tcPr>
          <w:p w14:paraId="79AE8BBD" w14:textId="2B26C62F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833DC21" w14:textId="098DCA86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3890AB3D" w14:textId="1F9F3B2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106276B" w14:textId="3AAD94D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0422E8B3" w14:textId="30341376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A45D0AD" w14:textId="58DB6C68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36358C8" w14:textId="74DACA1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551EBFD" w14:textId="0888AFCD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72D72226" w14:textId="7ECD0949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245F275" w14:textId="1AEA301B" w:rsidR="00384F8C" w:rsidRPr="00384F8C" w:rsidRDefault="00384F8C" w:rsidP="00384F8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4F8C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0629DB9B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EC22408" w14:textId="77777777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91" w:type="dxa"/>
          </w:tcPr>
          <w:p w14:paraId="58ED417D" w14:textId="57C29BFC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261D42">
              <w:rPr>
                <w:rFonts w:ascii="Times New Roman" w:hAnsi="Times New Roman" w:cs="Times New Roman"/>
                <w:sz w:val="16"/>
                <w:szCs w:val="16"/>
              </w:rPr>
              <w:t>10466</w:t>
            </w:r>
          </w:p>
        </w:tc>
        <w:tc>
          <w:tcPr>
            <w:tcW w:w="1078" w:type="dxa"/>
          </w:tcPr>
          <w:p w14:paraId="20F6388C" w14:textId="1F273580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20E40810" w14:textId="33F85E3C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6715FFF0" w14:textId="7AC58625" w:rsidR="008F3530" w:rsidRPr="00B70DE6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20887E2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8" w:type="dxa"/>
          </w:tcPr>
          <w:p w14:paraId="2C51BFF2" w14:textId="28B8A4C6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73D6E6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6AC0FD78" w14:textId="6540386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8C8CA3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 результатам инвентаризации</w:t>
            </w:r>
          </w:p>
        </w:tc>
        <w:tc>
          <w:tcPr>
            <w:tcW w:w="1417" w:type="dxa"/>
          </w:tcPr>
          <w:p w14:paraId="1A01C5B2" w14:textId="6528BAB0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109F5DC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</w:tr>
      <w:tr w:rsidR="008F3530" w:rsidRPr="00F0047F" w14:paraId="0C6FFE4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A677C33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Журнал операций по забалансовому счету</w:t>
            </w:r>
          </w:p>
        </w:tc>
        <w:tc>
          <w:tcPr>
            <w:tcW w:w="1191" w:type="dxa"/>
          </w:tcPr>
          <w:p w14:paraId="6F14974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0509213</w:t>
            </w:r>
          </w:p>
        </w:tc>
        <w:tc>
          <w:tcPr>
            <w:tcW w:w="1078" w:type="dxa"/>
          </w:tcPr>
          <w:p w14:paraId="03FB73A8" w14:textId="7A7ECCC5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2BF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0909BD1" w14:textId="75F19111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26B68C13" w14:textId="1C1A7BF9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9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44288500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В электронном виде (ежемесячно, не позднее 15 числа месяца, следующего за отчетным) при необходимости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распечатывается на бумажный носитель</w:t>
            </w:r>
          </w:p>
        </w:tc>
        <w:tc>
          <w:tcPr>
            <w:tcW w:w="1418" w:type="dxa"/>
          </w:tcPr>
          <w:p w14:paraId="61833182" w14:textId="1E62E07D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010F204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3C55BAF4" w14:textId="0F2D1F1B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5602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3FF1EBD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3EF1B488" w14:textId="2D22900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E048A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59A790E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0047F" w:rsidRPr="00F0047F" w14:paraId="49D9B91A" w14:textId="77777777" w:rsidTr="00F0047F">
        <w:tc>
          <w:tcPr>
            <w:tcW w:w="15102" w:type="dxa"/>
            <w:gridSpan w:val="13"/>
          </w:tcPr>
          <w:p w14:paraId="3F7A1739" w14:textId="77777777" w:rsidR="00F0047F" w:rsidRPr="00F0047F" w:rsidRDefault="00F0047F">
            <w:pPr>
              <w:spacing w:after="1" w:line="240" w:lineRule="auto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7. Принятие и учет обязательств</w:t>
            </w:r>
          </w:p>
        </w:tc>
      </w:tr>
      <w:tr w:rsidR="008F5625" w:rsidRPr="00F0047F" w14:paraId="2CC5BEC3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409EFAA7" w14:textId="6DBBDC2F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 (договор), соглашение</w:t>
            </w:r>
          </w:p>
        </w:tc>
        <w:tc>
          <w:tcPr>
            <w:tcW w:w="1191" w:type="dxa"/>
          </w:tcPr>
          <w:p w14:paraId="2E02BB33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39D467E6" w14:textId="48FA1DCC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276" w:type="dxa"/>
          </w:tcPr>
          <w:p w14:paraId="24A2AA43" w14:textId="7AD5C40D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417" w:type="dxa"/>
          </w:tcPr>
          <w:p w14:paraId="0F6A9FAA" w14:textId="259C94B7" w:rsidR="00F0047F" w:rsidRPr="00F0047F" w:rsidRDefault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Контрактный управляющий (ведущий эксперт отдела контроля)</w:t>
            </w:r>
          </w:p>
        </w:tc>
        <w:tc>
          <w:tcPr>
            <w:tcW w:w="1134" w:type="dxa"/>
          </w:tcPr>
          <w:p w14:paraId="087BEFA3" w14:textId="17E53194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следующего рабочего дня после заключения 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ного контракта (договора), соглашения</w:t>
            </w:r>
          </w:p>
        </w:tc>
        <w:tc>
          <w:tcPr>
            <w:tcW w:w="1418" w:type="dxa"/>
          </w:tcPr>
          <w:p w14:paraId="15A50082" w14:textId="641BCF5D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F3530"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  <w:r w:rsidR="008F3530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761128D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B594B27" w14:textId="534152F2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</w:t>
            </w:r>
            <w:r w:rsidR="008F353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1418" w:type="dxa"/>
          </w:tcPr>
          <w:p w14:paraId="7BA4D8BA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E1B554C" w14:textId="269BE6C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BB4578">
              <w:rPr>
                <w:rFonts w:ascii="Times New Roman" w:hAnsi="Times New Roman" w:cs="Times New Roman"/>
                <w:sz w:val="16"/>
                <w:szCs w:val="16"/>
              </w:rPr>
              <w:t>Ведущий эксперт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9A43D0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3530" w:rsidRPr="00F0047F" w14:paraId="4AC8D6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933FF81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бюджетном обязательстве</w:t>
            </w:r>
          </w:p>
        </w:tc>
        <w:tc>
          <w:tcPr>
            <w:tcW w:w="1191" w:type="dxa"/>
          </w:tcPr>
          <w:p w14:paraId="1ADDC857" w14:textId="77777777" w:rsidR="008F3530" w:rsidRPr="00F0047F" w:rsidRDefault="008F3530" w:rsidP="008F3530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495B683A" w14:textId="63F2C5AA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2BA62DE" w14:textId="6F5A5266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622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36FCAC5" w14:textId="706B6AF2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622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2C2C588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8" w:type="dxa"/>
          </w:tcPr>
          <w:p w14:paraId="05209D58" w14:textId="391B8893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4F40EF85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093194C8" w14:textId="144E44C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E256E2F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7" w:type="dxa"/>
          </w:tcPr>
          <w:p w14:paraId="0D00DD64" w14:textId="12B03264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7539F069" w14:textId="77777777" w:rsidR="008F3530" w:rsidRPr="00F0047F" w:rsidRDefault="008F3530" w:rsidP="008F3530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339C8090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373DC41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Сведения о денежном обязательстве</w:t>
            </w:r>
          </w:p>
        </w:tc>
        <w:tc>
          <w:tcPr>
            <w:tcW w:w="1191" w:type="dxa"/>
          </w:tcPr>
          <w:p w14:paraId="57981618" w14:textId="77777777" w:rsidR="00F0047F" w:rsidRPr="00F0047F" w:rsidRDefault="00F0047F">
            <w:pPr>
              <w:spacing w:after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14:paraId="009486F7" w14:textId="4EE203F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</w:t>
            </w:r>
            <w:r w:rsidR="008C21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бухгалтерского учета и сводной бюджетной отчетности</w:t>
            </w:r>
            <w:r w:rsidR="00F0047F"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D0A68F4" w14:textId="6C122536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3692D75" w14:textId="6A549A20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2501DE7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8" w:type="dxa"/>
          </w:tcPr>
          <w:p w14:paraId="53C113FC" w14:textId="65414562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 w:rsidR="009E697E"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31289BB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представления документа</w:t>
            </w:r>
          </w:p>
        </w:tc>
        <w:tc>
          <w:tcPr>
            <w:tcW w:w="1417" w:type="dxa"/>
          </w:tcPr>
          <w:p w14:paraId="7DE9936A" w14:textId="608497C7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04C9399B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следующих трех рабочих дней после поступления документа - основания</w:t>
            </w:r>
          </w:p>
        </w:tc>
        <w:tc>
          <w:tcPr>
            <w:tcW w:w="1417" w:type="dxa"/>
          </w:tcPr>
          <w:p w14:paraId="36B39898" w14:textId="24CF6818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637C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22F1DC48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C211C" w:rsidRPr="00F0047F" w14:paraId="0EA8D9E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15FCD5F4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Бухгалтерская справка</w:t>
            </w:r>
          </w:p>
        </w:tc>
        <w:tc>
          <w:tcPr>
            <w:tcW w:w="1191" w:type="dxa"/>
          </w:tcPr>
          <w:p w14:paraId="1FA8A99D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0504833</w:t>
            </w:r>
          </w:p>
        </w:tc>
        <w:tc>
          <w:tcPr>
            <w:tcW w:w="1078" w:type="dxa"/>
          </w:tcPr>
          <w:p w14:paraId="247FB9D0" w14:textId="3124705B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530828DE" w14:textId="2F0562CD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19E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7B14B159" w14:textId="73975175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19EB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3E4A854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поступления документа - основания</w:t>
            </w:r>
          </w:p>
        </w:tc>
        <w:tc>
          <w:tcPr>
            <w:tcW w:w="1418" w:type="dxa"/>
          </w:tcPr>
          <w:p w14:paraId="561A883D" w14:textId="538015EB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E97150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60ACEC24" w14:textId="12141AE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4DF9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64EC185D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рабочего дня после оформления документа</w:t>
            </w:r>
          </w:p>
        </w:tc>
        <w:tc>
          <w:tcPr>
            <w:tcW w:w="1417" w:type="dxa"/>
          </w:tcPr>
          <w:p w14:paraId="506F8838" w14:textId="2D43E8C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63E4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1C99D6A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C211C" w:rsidRPr="00F0047F" w14:paraId="29846251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7EBB5591" w14:textId="1A7CC33D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Журнал операций </w:t>
            </w:r>
            <w:r w:rsidR="00F7785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8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прочим операциям</w:t>
            </w:r>
          </w:p>
        </w:tc>
        <w:tc>
          <w:tcPr>
            <w:tcW w:w="1191" w:type="dxa"/>
          </w:tcPr>
          <w:p w14:paraId="73CE8ACB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0504071</w:t>
            </w:r>
          </w:p>
        </w:tc>
        <w:tc>
          <w:tcPr>
            <w:tcW w:w="1078" w:type="dxa"/>
          </w:tcPr>
          <w:p w14:paraId="55AF75F8" w14:textId="7E6F7DD2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 учета и сводной бюджетной отчетности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 (сектор экономического анализа)</w:t>
            </w:r>
          </w:p>
        </w:tc>
        <w:tc>
          <w:tcPr>
            <w:tcW w:w="1276" w:type="dxa"/>
          </w:tcPr>
          <w:p w14:paraId="474D9E69" w14:textId="09A995FF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67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9B67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07C2EA87" w14:textId="007B9D50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67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9B67C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BAC025A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виде (ежемесячно, 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0E31135" w14:textId="21D2BA48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52180847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 позднее следующего дня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 представления документа</w:t>
            </w:r>
          </w:p>
        </w:tc>
        <w:tc>
          <w:tcPr>
            <w:tcW w:w="1417" w:type="dxa"/>
          </w:tcPr>
          <w:p w14:paraId="7F026687" w14:textId="6FE27025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4DF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474DF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1A2447F9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электронном виде (ежемесячно, </w:t>
            </w: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позднее 15 числа месяца, следующего за отчетным)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7CE9E9E7" w14:textId="1296FAD4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963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Ведущий эксперт отдела </w:t>
            </w:r>
            <w:r w:rsidRPr="004963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4BF49F1" w14:textId="77777777" w:rsidR="008C211C" w:rsidRPr="00F0047F" w:rsidRDefault="008C211C" w:rsidP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 лет</w:t>
            </w:r>
          </w:p>
        </w:tc>
      </w:tr>
      <w:tr w:rsidR="00F82D2F" w:rsidRPr="00F0047F" w14:paraId="1B868618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A9A084A" w14:textId="1C7BDE3F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Журнал операций № 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–МО 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по прочим операциям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формирования входящих остатков, следующего финансового года</w:t>
            </w:r>
          </w:p>
        </w:tc>
        <w:tc>
          <w:tcPr>
            <w:tcW w:w="1191" w:type="dxa"/>
          </w:tcPr>
          <w:p w14:paraId="623CF126" w14:textId="668CC937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6FC18B8" w14:textId="42103206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 (сектор экономического анализа)</w:t>
            </w:r>
          </w:p>
        </w:tc>
        <w:tc>
          <w:tcPr>
            <w:tcW w:w="1276" w:type="dxa"/>
          </w:tcPr>
          <w:p w14:paraId="204D237C" w14:textId="025BF15E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4A572151" w14:textId="1C4746D1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0BA5EF07" w14:textId="4AF3738E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факта хозяйственной жизни,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77CFA7C5" w14:textId="12228093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46434AA" w14:textId="50AB4A50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3454097" w14:textId="564EC0C5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2CBAACF" w14:textId="0E4A1424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электронном виде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случае возникновения факта хозяйственной жизни,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6A64ABC0" w14:textId="6A60B3C3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331DDBD0" w14:textId="1ADD3568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F82D2F" w:rsidRPr="00F0047F" w14:paraId="42546B44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2D6FFCCF" w14:textId="45A51B00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Журнал операций № 8–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ОШ</w:t>
            </w: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 xml:space="preserve"> по прочим операциям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(Исправление ошибок прошлых лет)</w:t>
            </w:r>
          </w:p>
        </w:tc>
        <w:tc>
          <w:tcPr>
            <w:tcW w:w="1191" w:type="dxa"/>
          </w:tcPr>
          <w:p w14:paraId="3C426F89" w14:textId="384E077F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0504071</w:t>
            </w:r>
          </w:p>
        </w:tc>
        <w:tc>
          <w:tcPr>
            <w:tcW w:w="1078" w:type="dxa"/>
          </w:tcPr>
          <w:p w14:paraId="5BBDA88B" w14:textId="24825659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 (сектор экономического анализа)</w:t>
            </w:r>
          </w:p>
        </w:tc>
        <w:tc>
          <w:tcPr>
            <w:tcW w:w="1276" w:type="dxa"/>
          </w:tcPr>
          <w:p w14:paraId="15F7CB2B" w14:textId="37376B8D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5E39EEF6" w14:textId="6425C42E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6F913200" w14:textId="17E40F40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(в случае возникновения факта хозяйственной жизни, при необходимости распечатывается на бумажный носитель</w:t>
            </w:r>
          </w:p>
        </w:tc>
        <w:tc>
          <w:tcPr>
            <w:tcW w:w="1418" w:type="dxa"/>
          </w:tcPr>
          <w:p w14:paraId="303813A6" w14:textId="2329CB5D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Главный бухгалтер, начальник отдела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7256A5A3" w14:textId="156B82B5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011D525C" w14:textId="58821E03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5CED3583" w14:textId="12C64524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 электронном виде (в случае возникновения факта хозяйственной жизни, при необходимости распечатывается на бумажный носитель</w:t>
            </w:r>
          </w:p>
        </w:tc>
        <w:tc>
          <w:tcPr>
            <w:tcW w:w="1417" w:type="dxa"/>
          </w:tcPr>
          <w:p w14:paraId="132AD53C" w14:textId="5B5726B5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Ведущий эксперт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6D431A4A" w14:textId="3974C32C" w:rsidR="00F82D2F" w:rsidRPr="00F82D2F" w:rsidRDefault="00F82D2F" w:rsidP="00F82D2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2D2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  <w:tr w:rsidR="008F5625" w:rsidRPr="00F0047F" w14:paraId="72BB41FE" w14:textId="77777777" w:rsidTr="00F0047F">
        <w:trPr>
          <w:gridAfter w:val="1"/>
          <w:wAfter w:w="81" w:type="dxa"/>
        </w:trPr>
        <w:tc>
          <w:tcPr>
            <w:tcW w:w="1270" w:type="dxa"/>
          </w:tcPr>
          <w:p w14:paraId="56BC870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Главная книга</w:t>
            </w:r>
          </w:p>
        </w:tc>
        <w:tc>
          <w:tcPr>
            <w:tcW w:w="1191" w:type="dxa"/>
          </w:tcPr>
          <w:p w14:paraId="19941971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0DE6">
              <w:rPr>
                <w:rFonts w:ascii="Times New Roman" w:hAnsi="Times New Roman" w:cs="Times New Roman"/>
                <w:sz w:val="16"/>
                <w:szCs w:val="16"/>
              </w:rPr>
              <w:t>0504072</w:t>
            </w:r>
          </w:p>
        </w:tc>
        <w:tc>
          <w:tcPr>
            <w:tcW w:w="1078" w:type="dxa"/>
          </w:tcPr>
          <w:p w14:paraId="61A0C2FD" w14:textId="45216265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бухгалтерского учета и сводной бюджетной отчетности</w:t>
            </w:r>
          </w:p>
        </w:tc>
        <w:tc>
          <w:tcPr>
            <w:tcW w:w="1276" w:type="dxa"/>
          </w:tcPr>
          <w:p w14:paraId="6F6553ED" w14:textId="16A73047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417" w:type="dxa"/>
          </w:tcPr>
          <w:p w14:paraId="1D519A25" w14:textId="72EB1FD2" w:rsidR="00F0047F" w:rsidRPr="00F0047F" w:rsidRDefault="008C211C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 xml:space="preserve">Главный бухгалтер,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134" w:type="dxa"/>
          </w:tcPr>
          <w:p w14:paraId="5E933869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25 января</w:t>
            </w:r>
          </w:p>
        </w:tc>
        <w:tc>
          <w:tcPr>
            <w:tcW w:w="1418" w:type="dxa"/>
          </w:tcPr>
          <w:p w14:paraId="50E7EC1C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276" w:type="dxa"/>
          </w:tcPr>
          <w:p w14:paraId="6C59D173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Не позднее следующего дня после представления документа</w:t>
            </w:r>
          </w:p>
        </w:tc>
        <w:tc>
          <w:tcPr>
            <w:tcW w:w="1417" w:type="dxa"/>
          </w:tcPr>
          <w:p w14:paraId="4CC51C77" w14:textId="44CC3B8C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1418" w:type="dxa"/>
          </w:tcPr>
          <w:p w14:paraId="40E1EC7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Ежегодно, не позднее 25 января</w:t>
            </w:r>
          </w:p>
        </w:tc>
        <w:tc>
          <w:tcPr>
            <w:tcW w:w="1417" w:type="dxa"/>
          </w:tcPr>
          <w:p w14:paraId="3638F535" w14:textId="4A57B848" w:rsidR="00F0047F" w:rsidRPr="00F0047F" w:rsidRDefault="009E697E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бухгалтерского учета и сводной бюджетной отчетности</w:t>
            </w:r>
          </w:p>
        </w:tc>
        <w:tc>
          <w:tcPr>
            <w:tcW w:w="709" w:type="dxa"/>
          </w:tcPr>
          <w:p w14:paraId="4223CEA4" w14:textId="77777777" w:rsidR="00F0047F" w:rsidRPr="00F0047F" w:rsidRDefault="00F0047F">
            <w:pPr>
              <w:spacing w:after="1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0047F">
              <w:rPr>
                <w:rFonts w:ascii="Times New Roman" w:hAnsi="Times New Roman" w:cs="Times New Roman"/>
                <w:sz w:val="16"/>
                <w:szCs w:val="16"/>
              </w:rPr>
              <w:t>5 лет</w:t>
            </w:r>
          </w:p>
        </w:tc>
      </w:tr>
    </w:tbl>
    <w:p w14:paraId="14DF9401" w14:textId="77777777" w:rsidR="00F0047F" w:rsidRPr="00F0047F" w:rsidRDefault="00F0047F">
      <w:pPr>
        <w:spacing w:after="1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F0047F" w:rsidRPr="00F0047F" w:rsidSect="005158A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36"/>
    <w:rsid w:val="000113E3"/>
    <w:rsid w:val="00092182"/>
    <w:rsid w:val="000C1DC8"/>
    <w:rsid w:val="000C7E50"/>
    <w:rsid w:val="001431F4"/>
    <w:rsid w:val="00145B91"/>
    <w:rsid w:val="001801FA"/>
    <w:rsid w:val="00181DA4"/>
    <w:rsid w:val="001F12AB"/>
    <w:rsid w:val="00204D7A"/>
    <w:rsid w:val="0020784F"/>
    <w:rsid w:val="00221CBF"/>
    <w:rsid w:val="00261D42"/>
    <w:rsid w:val="00274248"/>
    <w:rsid w:val="0028468B"/>
    <w:rsid w:val="002A277A"/>
    <w:rsid w:val="002C393E"/>
    <w:rsid w:val="002C4F2C"/>
    <w:rsid w:val="002D26F1"/>
    <w:rsid w:val="003772D0"/>
    <w:rsid w:val="00384F8C"/>
    <w:rsid w:val="00406DBE"/>
    <w:rsid w:val="00432A51"/>
    <w:rsid w:val="00473CCA"/>
    <w:rsid w:val="004A45A8"/>
    <w:rsid w:val="004A6119"/>
    <w:rsid w:val="00504D12"/>
    <w:rsid w:val="005158A8"/>
    <w:rsid w:val="00540148"/>
    <w:rsid w:val="0056328A"/>
    <w:rsid w:val="005E135B"/>
    <w:rsid w:val="006721C2"/>
    <w:rsid w:val="006B53B2"/>
    <w:rsid w:val="006B6511"/>
    <w:rsid w:val="006C343A"/>
    <w:rsid w:val="006C5983"/>
    <w:rsid w:val="00721AE3"/>
    <w:rsid w:val="007268C3"/>
    <w:rsid w:val="00784ABD"/>
    <w:rsid w:val="007C025D"/>
    <w:rsid w:val="0081468F"/>
    <w:rsid w:val="0084326D"/>
    <w:rsid w:val="00847AF0"/>
    <w:rsid w:val="008705A1"/>
    <w:rsid w:val="008B2ED7"/>
    <w:rsid w:val="008C211C"/>
    <w:rsid w:val="008D680B"/>
    <w:rsid w:val="008F3530"/>
    <w:rsid w:val="008F5625"/>
    <w:rsid w:val="00903121"/>
    <w:rsid w:val="00907978"/>
    <w:rsid w:val="0095773E"/>
    <w:rsid w:val="009C7D5F"/>
    <w:rsid w:val="009D4080"/>
    <w:rsid w:val="009E697E"/>
    <w:rsid w:val="009F3C04"/>
    <w:rsid w:val="00A03836"/>
    <w:rsid w:val="00A316A5"/>
    <w:rsid w:val="00A344E2"/>
    <w:rsid w:val="00A657F0"/>
    <w:rsid w:val="00A774DF"/>
    <w:rsid w:val="00B4626D"/>
    <w:rsid w:val="00B47C88"/>
    <w:rsid w:val="00B70DE6"/>
    <w:rsid w:val="00B77307"/>
    <w:rsid w:val="00B8546E"/>
    <w:rsid w:val="00BB4578"/>
    <w:rsid w:val="00BB7769"/>
    <w:rsid w:val="00BE39B9"/>
    <w:rsid w:val="00C43C92"/>
    <w:rsid w:val="00C61A21"/>
    <w:rsid w:val="00CA4E68"/>
    <w:rsid w:val="00CA7BA3"/>
    <w:rsid w:val="00CF0249"/>
    <w:rsid w:val="00D656EA"/>
    <w:rsid w:val="00E4588B"/>
    <w:rsid w:val="00E96584"/>
    <w:rsid w:val="00EE559B"/>
    <w:rsid w:val="00F0047F"/>
    <w:rsid w:val="00F7785F"/>
    <w:rsid w:val="00F82D2F"/>
    <w:rsid w:val="00FF597D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C1E4"/>
  <w15:chartTrackingRefBased/>
  <w15:docId w15:val="{D18BDA0D-193F-485D-9CE0-2671B676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0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23</Pages>
  <Words>11481</Words>
  <Characters>65446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47</cp:revision>
  <cp:lastPrinted>2023-11-03T05:59:00Z</cp:lastPrinted>
  <dcterms:created xsi:type="dcterms:W3CDTF">2023-11-03T06:27:00Z</dcterms:created>
  <dcterms:modified xsi:type="dcterms:W3CDTF">2025-11-11T09:44:00Z</dcterms:modified>
</cp:coreProperties>
</file>